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B0" w:rsidRPr="00D006B0" w:rsidRDefault="00A834DD" w:rsidP="00D006B0">
      <w:pPr>
        <w:pStyle w:val="aa"/>
        <w:spacing w:line="360" w:lineRule="auto"/>
        <w:jc w:val="center"/>
        <w:rPr>
          <w:sz w:val="24"/>
          <w:szCs w:val="24"/>
          <w:lang w:eastAsia="en-US"/>
        </w:rPr>
      </w:pPr>
      <w:r w:rsidRPr="00D006B0">
        <w:rPr>
          <w:sz w:val="24"/>
          <w:szCs w:val="24"/>
          <w:lang w:eastAsia="en-US"/>
        </w:rPr>
        <w:t>Вологодская област</w:t>
      </w:r>
      <w:r w:rsidR="00D006B0" w:rsidRPr="00D006B0">
        <w:rPr>
          <w:sz w:val="24"/>
          <w:szCs w:val="24"/>
          <w:lang w:eastAsia="en-US"/>
        </w:rPr>
        <w:t xml:space="preserve">ь, </w:t>
      </w:r>
      <w:proofErr w:type="spellStart"/>
      <w:r w:rsidR="00D006B0" w:rsidRPr="00D006B0">
        <w:rPr>
          <w:sz w:val="24"/>
          <w:szCs w:val="24"/>
          <w:lang w:eastAsia="en-US"/>
        </w:rPr>
        <w:t>Нюксенский</w:t>
      </w:r>
      <w:proofErr w:type="spellEnd"/>
      <w:r w:rsidR="00D006B0" w:rsidRPr="00D006B0">
        <w:rPr>
          <w:sz w:val="24"/>
          <w:szCs w:val="24"/>
          <w:lang w:eastAsia="en-US"/>
        </w:rPr>
        <w:t xml:space="preserve"> район</w:t>
      </w:r>
    </w:p>
    <w:p w:rsidR="00A834DD" w:rsidRPr="00D006B0" w:rsidRDefault="00495AD4" w:rsidP="00D006B0">
      <w:pPr>
        <w:pStyle w:val="aa"/>
        <w:spacing w:line="360" w:lineRule="auto"/>
        <w:jc w:val="center"/>
        <w:rPr>
          <w:sz w:val="24"/>
          <w:szCs w:val="24"/>
          <w:lang w:eastAsia="en-US"/>
        </w:rPr>
      </w:pPr>
      <w:r w:rsidRPr="00D006B0">
        <w:rPr>
          <w:sz w:val="24"/>
          <w:szCs w:val="24"/>
          <w:lang w:eastAsia="en-US"/>
        </w:rPr>
        <w:t>БОУ НМР ВО «</w:t>
      </w:r>
      <w:proofErr w:type="spellStart"/>
      <w:r w:rsidRPr="00D006B0">
        <w:rPr>
          <w:sz w:val="24"/>
          <w:szCs w:val="24"/>
          <w:lang w:eastAsia="en-US"/>
        </w:rPr>
        <w:t>Городищенская</w:t>
      </w:r>
      <w:proofErr w:type="spellEnd"/>
      <w:r w:rsidRPr="00D006B0">
        <w:rPr>
          <w:sz w:val="24"/>
          <w:szCs w:val="24"/>
          <w:lang w:eastAsia="en-US"/>
        </w:rPr>
        <w:t xml:space="preserve"> СОШ»</w:t>
      </w:r>
    </w:p>
    <w:p w:rsidR="00021603" w:rsidRDefault="00021603"/>
    <w:p w:rsidR="00A834DD" w:rsidRDefault="00A834DD" w:rsidP="00D006B0">
      <w:pPr>
        <w:jc w:val="both"/>
        <w:rPr>
          <w:sz w:val="24"/>
          <w:szCs w:val="24"/>
        </w:rPr>
      </w:pPr>
      <w:r w:rsidRPr="00A834DD">
        <w:rPr>
          <w:sz w:val="24"/>
          <w:szCs w:val="24"/>
        </w:rPr>
        <w:t xml:space="preserve">     </w:t>
      </w:r>
      <w:r w:rsidR="00796DC9">
        <w:rPr>
          <w:sz w:val="24"/>
          <w:szCs w:val="24"/>
        </w:rPr>
        <w:t xml:space="preserve">        Районный конкурс проектов  «</w:t>
      </w:r>
      <w:proofErr w:type="gramStart"/>
      <w:r w:rsidR="00796DC9">
        <w:rPr>
          <w:sz w:val="24"/>
          <w:szCs w:val="24"/>
        </w:rPr>
        <w:t>Открытая</w:t>
      </w:r>
      <w:proofErr w:type="gramEnd"/>
      <w:r w:rsidR="00796DC9">
        <w:rPr>
          <w:sz w:val="24"/>
          <w:szCs w:val="24"/>
        </w:rPr>
        <w:t xml:space="preserve"> образовательная организация</w:t>
      </w:r>
      <w:r w:rsidRPr="00A834DD">
        <w:rPr>
          <w:sz w:val="24"/>
          <w:szCs w:val="24"/>
        </w:rPr>
        <w:t>-2019»</w:t>
      </w: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Default="00A834DD">
      <w:pPr>
        <w:rPr>
          <w:sz w:val="24"/>
          <w:szCs w:val="24"/>
        </w:rPr>
      </w:pPr>
    </w:p>
    <w:p w:rsidR="00A834DD" w:rsidRPr="008A5EA6" w:rsidRDefault="00A834DD" w:rsidP="003D2B18">
      <w:pPr>
        <w:jc w:val="center"/>
        <w:rPr>
          <w:b/>
          <w:sz w:val="36"/>
          <w:szCs w:val="36"/>
        </w:rPr>
      </w:pPr>
      <w:r w:rsidRPr="008A5EA6">
        <w:rPr>
          <w:b/>
          <w:sz w:val="36"/>
          <w:szCs w:val="36"/>
        </w:rPr>
        <w:t>Оптимизационная модель</w:t>
      </w:r>
    </w:p>
    <w:p w:rsidR="00495AD4" w:rsidRPr="008A5EA6" w:rsidRDefault="00495AD4" w:rsidP="003D2B18">
      <w:pPr>
        <w:jc w:val="center"/>
        <w:rPr>
          <w:b/>
          <w:sz w:val="36"/>
          <w:szCs w:val="36"/>
        </w:rPr>
      </w:pPr>
    </w:p>
    <w:p w:rsidR="00A834DD" w:rsidRPr="008A5EA6" w:rsidRDefault="00A834DD" w:rsidP="003D2B18">
      <w:pPr>
        <w:jc w:val="center"/>
        <w:rPr>
          <w:b/>
          <w:sz w:val="36"/>
          <w:szCs w:val="36"/>
        </w:rPr>
      </w:pPr>
      <w:r w:rsidRPr="008A5EA6">
        <w:rPr>
          <w:b/>
          <w:sz w:val="36"/>
          <w:szCs w:val="36"/>
        </w:rPr>
        <w:t>внеурочной деятельности и дополнительного образования</w:t>
      </w:r>
    </w:p>
    <w:p w:rsidR="00495AD4" w:rsidRPr="008A5EA6" w:rsidRDefault="00495AD4" w:rsidP="003D2B18">
      <w:pPr>
        <w:jc w:val="center"/>
        <w:rPr>
          <w:b/>
          <w:sz w:val="36"/>
          <w:szCs w:val="36"/>
        </w:rPr>
      </w:pPr>
    </w:p>
    <w:p w:rsidR="00A834DD" w:rsidRPr="008A5EA6" w:rsidRDefault="003D2B18" w:rsidP="003D2B18">
      <w:pPr>
        <w:jc w:val="center"/>
        <w:rPr>
          <w:b/>
        </w:rPr>
      </w:pPr>
      <w:r w:rsidRPr="008A5EA6">
        <w:rPr>
          <w:b/>
          <w:sz w:val="36"/>
          <w:szCs w:val="36"/>
        </w:rPr>
        <w:t xml:space="preserve">как ресурс </w:t>
      </w:r>
      <w:r w:rsidR="00B0254A" w:rsidRPr="008A5EA6">
        <w:rPr>
          <w:b/>
          <w:sz w:val="36"/>
          <w:szCs w:val="36"/>
        </w:rPr>
        <w:t>успешной социализации учащихся</w:t>
      </w:r>
    </w:p>
    <w:p w:rsidR="00A834DD" w:rsidRDefault="00A834DD"/>
    <w:p w:rsidR="00A834DD" w:rsidRDefault="00A834DD"/>
    <w:p w:rsidR="003D2B18" w:rsidRDefault="003D2B18"/>
    <w:p w:rsidR="003D2B18" w:rsidRDefault="003D2B18"/>
    <w:p w:rsidR="003D2B18" w:rsidRDefault="003D2B18"/>
    <w:p w:rsidR="003D2B18" w:rsidRDefault="003D2B18"/>
    <w:p w:rsidR="003D2B18" w:rsidRDefault="003D2B18"/>
    <w:p w:rsidR="003D2B18" w:rsidRDefault="003D2B18"/>
    <w:p w:rsidR="003D2B18" w:rsidRDefault="003D2B18"/>
    <w:p w:rsidR="003D2B18" w:rsidRDefault="003D2B18"/>
    <w:p w:rsidR="003D2B18" w:rsidRDefault="003D2B18"/>
    <w:p w:rsidR="00A834DD" w:rsidRDefault="00A834DD"/>
    <w:p w:rsidR="00A834DD" w:rsidRDefault="00A834DD"/>
    <w:p w:rsidR="00A834DD" w:rsidRDefault="00A834DD" w:rsidP="00D006B0">
      <w:pPr>
        <w:ind w:left="3969"/>
        <w:jc w:val="both"/>
        <w:rPr>
          <w:sz w:val="28"/>
          <w:szCs w:val="28"/>
        </w:rPr>
      </w:pPr>
      <w:r w:rsidRPr="00A834DD">
        <w:rPr>
          <w:sz w:val="28"/>
          <w:szCs w:val="28"/>
        </w:rPr>
        <w:t xml:space="preserve">Авторы: </w:t>
      </w:r>
      <w:proofErr w:type="spellStart"/>
      <w:r w:rsidRPr="00A834DD">
        <w:rPr>
          <w:sz w:val="28"/>
          <w:szCs w:val="28"/>
        </w:rPr>
        <w:t>С</w:t>
      </w:r>
      <w:r>
        <w:rPr>
          <w:sz w:val="28"/>
          <w:szCs w:val="28"/>
        </w:rPr>
        <w:t>огрина</w:t>
      </w:r>
      <w:proofErr w:type="spellEnd"/>
      <w:r>
        <w:rPr>
          <w:sz w:val="28"/>
          <w:szCs w:val="28"/>
        </w:rPr>
        <w:t xml:space="preserve"> Елена Ивановна,</w:t>
      </w:r>
    </w:p>
    <w:p w:rsidR="00A834DD" w:rsidRDefault="00A834DD" w:rsidP="00D006B0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Петрова Ольга Ивановна,</w:t>
      </w:r>
    </w:p>
    <w:p w:rsidR="00A834DD" w:rsidRDefault="00D006B0" w:rsidP="00D006B0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834DD">
        <w:rPr>
          <w:sz w:val="28"/>
          <w:szCs w:val="28"/>
        </w:rPr>
        <w:t>Мальцева Светлана Витальевна</w:t>
      </w:r>
    </w:p>
    <w:p w:rsidR="00803D91" w:rsidRDefault="00A834DD" w:rsidP="00D006B0">
      <w:pPr>
        <w:widowControl/>
        <w:autoSpaceDE/>
        <w:autoSpaceDN/>
        <w:adjustRightInd/>
        <w:spacing w:line="276" w:lineRule="auto"/>
        <w:ind w:left="396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БОУ НМР ВО </w:t>
      </w:r>
      <w:r w:rsidR="00796DC9">
        <w:rPr>
          <w:rFonts w:eastAsia="Calibri"/>
          <w:sz w:val="28"/>
          <w:szCs w:val="28"/>
          <w:lang w:eastAsia="en-US"/>
        </w:rPr>
        <w:t>«</w:t>
      </w:r>
      <w:proofErr w:type="spellStart"/>
      <w:r w:rsidR="00796DC9">
        <w:rPr>
          <w:rFonts w:eastAsia="Calibri"/>
          <w:sz w:val="28"/>
          <w:szCs w:val="28"/>
          <w:lang w:eastAsia="en-US"/>
        </w:rPr>
        <w:t>Городищенская</w:t>
      </w:r>
      <w:proofErr w:type="spellEnd"/>
      <w:r w:rsidR="00796DC9">
        <w:rPr>
          <w:rFonts w:eastAsia="Calibri"/>
          <w:sz w:val="28"/>
          <w:szCs w:val="28"/>
          <w:lang w:eastAsia="en-US"/>
        </w:rPr>
        <w:t xml:space="preserve"> СОШ</w:t>
      </w:r>
      <w:r w:rsidR="00803D91">
        <w:rPr>
          <w:rFonts w:eastAsia="Calibri"/>
          <w:sz w:val="28"/>
          <w:szCs w:val="28"/>
          <w:lang w:eastAsia="en-US"/>
        </w:rPr>
        <w:t>»</w:t>
      </w:r>
    </w:p>
    <w:p w:rsidR="00803D91" w:rsidRDefault="002672D7" w:rsidP="00D006B0">
      <w:pPr>
        <w:widowControl/>
        <w:autoSpaceDE/>
        <w:autoSpaceDN/>
        <w:adjustRightInd/>
        <w:spacing w:line="276" w:lineRule="auto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161383 </w:t>
      </w:r>
      <w:r w:rsidR="00803D91">
        <w:rPr>
          <w:sz w:val="28"/>
          <w:szCs w:val="28"/>
        </w:rPr>
        <w:t xml:space="preserve">Вологодская область, </w:t>
      </w:r>
    </w:p>
    <w:p w:rsidR="00A834DD" w:rsidRDefault="00803D91" w:rsidP="00D006B0">
      <w:pPr>
        <w:widowControl/>
        <w:autoSpaceDE/>
        <w:autoSpaceDN/>
        <w:adjustRightInd/>
        <w:spacing w:line="276" w:lineRule="auto"/>
        <w:ind w:left="396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Нюксенский</w:t>
      </w:r>
      <w:proofErr w:type="spellEnd"/>
      <w:r>
        <w:rPr>
          <w:sz w:val="28"/>
          <w:szCs w:val="28"/>
        </w:rPr>
        <w:t xml:space="preserve">  район,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</w:t>
      </w:r>
      <w:proofErr w:type="spellEnd"/>
      <w:r>
        <w:rPr>
          <w:sz w:val="28"/>
          <w:szCs w:val="28"/>
        </w:rPr>
        <w:t>, д.7</w:t>
      </w:r>
    </w:p>
    <w:p w:rsidR="00803D91" w:rsidRDefault="00803D91" w:rsidP="00D006B0">
      <w:pPr>
        <w:widowControl/>
        <w:autoSpaceDE/>
        <w:autoSpaceDN/>
        <w:adjustRightInd/>
        <w:spacing w:line="276" w:lineRule="auto"/>
        <w:ind w:left="396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Электронный </w:t>
      </w:r>
      <w:r w:rsidR="00962AC4">
        <w:rPr>
          <w:rFonts w:eastAsia="Calibri"/>
          <w:sz w:val="28"/>
          <w:szCs w:val="28"/>
          <w:lang w:eastAsia="en-US"/>
        </w:rPr>
        <w:t xml:space="preserve">адрес: </w:t>
      </w:r>
      <w:r w:rsidR="002E5999" w:rsidRPr="002E5999">
        <w:rPr>
          <w:rFonts w:eastAsia="Calibri"/>
          <w:sz w:val="28"/>
          <w:szCs w:val="28"/>
          <w:lang w:eastAsia="en-US"/>
        </w:rPr>
        <w:t>sogrina.elena@list.ru</w:t>
      </w:r>
    </w:p>
    <w:p w:rsidR="00803D91" w:rsidRDefault="00D006B0" w:rsidP="00D006B0">
      <w:pPr>
        <w:widowControl/>
        <w:autoSpaceDE/>
        <w:autoSpaceDN/>
        <w:adjustRightInd/>
        <w:spacing w:line="276" w:lineRule="auto"/>
        <w:ind w:left="396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Телефон: 8(817 </w:t>
      </w:r>
      <w:r w:rsidR="00803D91">
        <w:rPr>
          <w:rFonts w:eastAsia="Calibri"/>
          <w:sz w:val="28"/>
          <w:szCs w:val="28"/>
          <w:lang w:eastAsia="en-US"/>
        </w:rPr>
        <w:t>47</w:t>
      </w:r>
      <w:r>
        <w:rPr>
          <w:rFonts w:eastAsia="Calibri"/>
          <w:sz w:val="28"/>
          <w:szCs w:val="28"/>
          <w:lang w:eastAsia="en-US"/>
        </w:rPr>
        <w:t>)</w:t>
      </w:r>
      <w:r w:rsidR="00803D91">
        <w:rPr>
          <w:rFonts w:eastAsia="Calibri"/>
          <w:sz w:val="28"/>
          <w:szCs w:val="28"/>
          <w:lang w:eastAsia="en-US"/>
        </w:rPr>
        <w:t xml:space="preserve"> 2-42-99</w:t>
      </w: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D2B18" w:rsidRDefault="003D2B18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D2B18" w:rsidRDefault="003D2B18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D2B18" w:rsidRDefault="003D2B18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D2B18" w:rsidRDefault="003D2B18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803D91" w:rsidRDefault="00803D91" w:rsidP="00803D9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3D2B18" w:rsidRPr="001B0E52" w:rsidRDefault="00BD12BC" w:rsidP="00495AD4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1B0E52">
        <w:rPr>
          <w:rFonts w:eastAsia="Calibri"/>
          <w:sz w:val="28"/>
          <w:szCs w:val="28"/>
          <w:lang w:eastAsia="en-US"/>
        </w:rPr>
        <w:t xml:space="preserve">2018 </w:t>
      </w:r>
    </w:p>
    <w:p w:rsidR="00CC2078" w:rsidRPr="00B66A0F" w:rsidRDefault="00CC2078" w:rsidP="003D2B18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B66A0F">
        <w:rPr>
          <w:rFonts w:eastAsia="Calibri"/>
          <w:b/>
          <w:sz w:val="28"/>
          <w:szCs w:val="28"/>
          <w:lang w:eastAsia="en-US"/>
        </w:rPr>
        <w:lastRenderedPageBreak/>
        <w:t>Содержание:</w:t>
      </w:r>
    </w:p>
    <w:p w:rsidR="00B66A0F" w:rsidRDefault="00B66A0F" w:rsidP="003D2B18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CC2078" w:rsidRDefault="00CC2078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1.Пояснительная записка</w:t>
      </w:r>
    </w:p>
    <w:p w:rsidR="00B0254A" w:rsidRDefault="00B0254A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- цель</w:t>
      </w:r>
    </w:p>
    <w:p w:rsidR="00B0254A" w:rsidRDefault="00B0254A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- задачи</w:t>
      </w:r>
    </w:p>
    <w:p w:rsidR="00B0254A" w:rsidRDefault="00B0254A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- с</w:t>
      </w:r>
      <w:r w:rsidRPr="00B0254A">
        <w:rPr>
          <w:rFonts w:eastAsia="Calibri"/>
          <w:sz w:val="28"/>
          <w:szCs w:val="28"/>
          <w:lang w:eastAsia="en-US"/>
        </w:rPr>
        <w:t>ведения об организаторе-инициаторе проекта</w:t>
      </w:r>
    </w:p>
    <w:p w:rsidR="00CC2078" w:rsidRDefault="00CC2078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CC2078">
        <w:rPr>
          <w:rFonts w:eastAsia="Calibri"/>
          <w:sz w:val="28"/>
          <w:szCs w:val="28"/>
          <w:lang w:eastAsia="en-US"/>
        </w:rPr>
        <w:t>2.</w:t>
      </w:r>
      <w:r w:rsidR="00B0254A" w:rsidRPr="00CC2078">
        <w:rPr>
          <w:rFonts w:eastAsia="Calibri"/>
          <w:sz w:val="28"/>
          <w:szCs w:val="28"/>
          <w:lang w:eastAsia="en-US"/>
        </w:rPr>
        <w:t xml:space="preserve"> </w:t>
      </w:r>
      <w:r w:rsidRPr="00CC2078">
        <w:rPr>
          <w:rFonts w:eastAsia="Calibri"/>
          <w:sz w:val="28"/>
          <w:szCs w:val="28"/>
          <w:lang w:eastAsia="en-US"/>
        </w:rPr>
        <w:t>Описание и обоснование проекта</w:t>
      </w:r>
    </w:p>
    <w:p w:rsidR="00B66A0F" w:rsidRPr="00B66A0F" w:rsidRDefault="00B0254A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66A0F" w:rsidRPr="00B66A0F">
        <w:rPr>
          <w:rFonts w:eastAsia="Calibri"/>
          <w:sz w:val="28"/>
          <w:szCs w:val="28"/>
          <w:lang w:eastAsia="en-US"/>
        </w:rPr>
        <w:t>.План-график реализации работ по проекту</w:t>
      </w:r>
    </w:p>
    <w:p w:rsidR="00B66A0F" w:rsidRPr="00B66A0F" w:rsidRDefault="00B0254A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66A0F" w:rsidRPr="00B66A0F">
        <w:rPr>
          <w:rFonts w:eastAsia="Calibri"/>
          <w:sz w:val="28"/>
          <w:szCs w:val="28"/>
          <w:lang w:eastAsia="en-US"/>
        </w:rPr>
        <w:t>.Прогнозируем</w:t>
      </w:r>
      <w:r w:rsidR="00B66A0F">
        <w:rPr>
          <w:rFonts w:eastAsia="Calibri"/>
          <w:sz w:val="28"/>
          <w:szCs w:val="28"/>
          <w:lang w:eastAsia="en-US"/>
        </w:rPr>
        <w:t xml:space="preserve">ые  результаты </w:t>
      </w:r>
      <w:r w:rsidR="00B66A0F" w:rsidRPr="00B66A0F">
        <w:rPr>
          <w:rFonts w:eastAsia="Calibri"/>
          <w:sz w:val="28"/>
          <w:szCs w:val="28"/>
          <w:lang w:eastAsia="en-US"/>
        </w:rPr>
        <w:t xml:space="preserve"> проекта на период 2017-2020г.</w:t>
      </w:r>
    </w:p>
    <w:p w:rsidR="00B66A0F" w:rsidRPr="00B66A0F" w:rsidRDefault="00B0254A" w:rsidP="00B0254A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B66A0F" w:rsidRPr="00B66A0F">
        <w:rPr>
          <w:rFonts w:eastAsia="Calibri"/>
          <w:sz w:val="28"/>
          <w:szCs w:val="28"/>
          <w:lang w:eastAsia="en-US"/>
        </w:rPr>
        <w:t>.Анализ рисков проекта и пути их преодоления</w:t>
      </w:r>
    </w:p>
    <w:p w:rsidR="00CC2078" w:rsidRDefault="00B0254A" w:rsidP="00B0254A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6</w:t>
      </w:r>
      <w:r w:rsidR="00B66A0F" w:rsidRPr="00B66A0F">
        <w:rPr>
          <w:rFonts w:eastAsia="Times New Roman"/>
          <w:color w:val="000000"/>
          <w:sz w:val="28"/>
          <w:szCs w:val="28"/>
          <w:lang w:eastAsia="ru-RU"/>
        </w:rPr>
        <w:t>. Социально-экономический эффект проекта</w:t>
      </w:r>
    </w:p>
    <w:p w:rsidR="00B0254A" w:rsidRDefault="00B0254A" w:rsidP="00B0254A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Список литературы</w:t>
      </w:r>
    </w:p>
    <w:p w:rsidR="00B0254A" w:rsidRPr="00495AD4" w:rsidRDefault="00B0254A" w:rsidP="00B0254A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Приложения</w:t>
      </w:r>
    </w:p>
    <w:p w:rsidR="00CC2078" w:rsidRDefault="00CC2078" w:rsidP="003D2B18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</w:p>
    <w:p w:rsidR="00803D91" w:rsidRPr="00B0254A" w:rsidRDefault="00CC2078" w:rsidP="00DF7D57">
      <w:pPr>
        <w:widowControl/>
        <w:autoSpaceDE/>
        <w:autoSpaceDN/>
        <w:adjustRightInd/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  <w:r w:rsidRPr="00B0254A">
        <w:rPr>
          <w:rFonts w:eastAsia="Calibri"/>
          <w:b/>
          <w:i/>
          <w:sz w:val="28"/>
          <w:szCs w:val="28"/>
          <w:lang w:eastAsia="en-US"/>
        </w:rPr>
        <w:t>1.</w:t>
      </w:r>
      <w:r w:rsidR="00183231" w:rsidRPr="00B0254A">
        <w:rPr>
          <w:rFonts w:eastAsia="Calibri"/>
          <w:b/>
          <w:i/>
          <w:sz w:val="28"/>
          <w:szCs w:val="28"/>
          <w:lang w:eastAsia="en-US"/>
        </w:rPr>
        <w:t>Пояснительная записка</w:t>
      </w:r>
    </w:p>
    <w:p w:rsidR="00803D91" w:rsidRPr="00DF7D57" w:rsidRDefault="00803D91" w:rsidP="00D006B0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u w:val="single"/>
          <w:lang w:eastAsia="en-US"/>
        </w:rPr>
        <w:t>Цель проекта</w:t>
      </w:r>
      <w:r w:rsidRPr="00DF7D57">
        <w:rPr>
          <w:rFonts w:eastAsia="Calibri"/>
          <w:sz w:val="28"/>
          <w:szCs w:val="28"/>
          <w:lang w:eastAsia="en-US"/>
        </w:rPr>
        <w:t>: разработка и апробация оптимизационной модели внеурочной деятельности в БОУ НМР ВО «</w:t>
      </w:r>
      <w:proofErr w:type="spellStart"/>
      <w:r w:rsidRPr="00DF7D57">
        <w:rPr>
          <w:rFonts w:eastAsia="Calibri"/>
          <w:sz w:val="28"/>
          <w:szCs w:val="28"/>
          <w:lang w:eastAsia="en-US"/>
        </w:rPr>
        <w:t>Городищенская</w:t>
      </w:r>
      <w:proofErr w:type="spellEnd"/>
      <w:r w:rsidRPr="00DF7D57">
        <w:rPr>
          <w:rFonts w:eastAsia="Calibri"/>
          <w:sz w:val="28"/>
          <w:szCs w:val="28"/>
          <w:lang w:eastAsia="en-US"/>
        </w:rPr>
        <w:t xml:space="preserve"> СОШ».</w:t>
      </w:r>
    </w:p>
    <w:p w:rsidR="00803D91" w:rsidRPr="00DF7D57" w:rsidRDefault="00803D91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u w:val="single"/>
          <w:lang w:eastAsia="en-US"/>
        </w:rPr>
      </w:pPr>
      <w:r w:rsidRPr="00DF7D57">
        <w:rPr>
          <w:rFonts w:eastAsia="Calibri"/>
          <w:sz w:val="28"/>
          <w:szCs w:val="28"/>
          <w:u w:val="single"/>
          <w:lang w:eastAsia="en-US"/>
        </w:rPr>
        <w:t xml:space="preserve">Задачи: </w:t>
      </w:r>
    </w:p>
    <w:p w:rsidR="00803D91" w:rsidRPr="00DF7D57" w:rsidRDefault="00803D91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>1.Изучить</w:t>
      </w:r>
      <w:r w:rsidR="008C4170" w:rsidRPr="00DF7D57">
        <w:rPr>
          <w:rFonts w:eastAsia="Calibri"/>
          <w:sz w:val="28"/>
          <w:szCs w:val="28"/>
          <w:lang w:eastAsia="en-US"/>
        </w:rPr>
        <w:t xml:space="preserve"> </w:t>
      </w:r>
      <w:r w:rsidRPr="00DF7D57">
        <w:rPr>
          <w:rFonts w:eastAsia="Calibri"/>
          <w:sz w:val="28"/>
          <w:szCs w:val="28"/>
          <w:lang w:eastAsia="en-US"/>
        </w:rPr>
        <w:t xml:space="preserve"> алгоритм проектирования моделей внеурочной деятельности</w:t>
      </w:r>
      <w:r w:rsidR="00E20D04" w:rsidRPr="00DF7D57">
        <w:rPr>
          <w:rFonts w:eastAsia="Calibri"/>
          <w:sz w:val="28"/>
          <w:szCs w:val="28"/>
          <w:lang w:eastAsia="en-US"/>
        </w:rPr>
        <w:t>.</w:t>
      </w:r>
    </w:p>
    <w:p w:rsidR="00E20D04" w:rsidRPr="00DF7D57" w:rsidRDefault="00E20D04" w:rsidP="00D006B0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 xml:space="preserve">2.Разработать оптимизационную модель организации внеурочной деятельности и дополнительного образования в </w:t>
      </w:r>
      <w:r w:rsidRPr="00DF7D57">
        <w:rPr>
          <w:sz w:val="28"/>
          <w:szCs w:val="28"/>
        </w:rPr>
        <w:t xml:space="preserve">БОУ НМР </w:t>
      </w:r>
      <w:r w:rsidRPr="00DF7D57">
        <w:rPr>
          <w:rFonts w:eastAsia="Calibri"/>
          <w:sz w:val="28"/>
          <w:szCs w:val="28"/>
          <w:lang w:eastAsia="en-US"/>
        </w:rPr>
        <w:t>«</w:t>
      </w:r>
      <w:proofErr w:type="spellStart"/>
      <w:r w:rsidR="00D006B0">
        <w:rPr>
          <w:rFonts w:eastAsia="Calibri"/>
          <w:sz w:val="28"/>
          <w:szCs w:val="28"/>
          <w:lang w:eastAsia="en-US"/>
        </w:rPr>
        <w:t>Городищенская</w:t>
      </w:r>
      <w:proofErr w:type="spellEnd"/>
      <w:r w:rsidR="00D006B0">
        <w:rPr>
          <w:rFonts w:eastAsia="Calibri"/>
          <w:sz w:val="28"/>
          <w:szCs w:val="28"/>
          <w:lang w:eastAsia="en-US"/>
        </w:rPr>
        <w:t xml:space="preserve"> СОШ</w:t>
      </w:r>
      <w:r w:rsidRPr="00DF7D57">
        <w:rPr>
          <w:rFonts w:eastAsia="Calibri"/>
          <w:sz w:val="28"/>
          <w:szCs w:val="28"/>
          <w:lang w:eastAsia="en-US"/>
        </w:rPr>
        <w:t>».</w:t>
      </w:r>
    </w:p>
    <w:p w:rsidR="00E20D04" w:rsidRPr="00DF7D57" w:rsidRDefault="00E20D04" w:rsidP="00D006B0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>3.Апробировать разработанную оптимизационную модель в образовательной организации.</w:t>
      </w:r>
    </w:p>
    <w:p w:rsidR="00E20D04" w:rsidRPr="00DF7D57" w:rsidRDefault="00E20D04" w:rsidP="00D006B0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>4.Проанализировать успешность реализации данной модели в БОУ НМР ВО  «</w:t>
      </w:r>
      <w:proofErr w:type="spellStart"/>
      <w:r w:rsidRPr="00DF7D57">
        <w:rPr>
          <w:rFonts w:eastAsia="Calibri"/>
          <w:sz w:val="28"/>
          <w:szCs w:val="28"/>
          <w:lang w:eastAsia="en-US"/>
        </w:rPr>
        <w:t>Городищенская</w:t>
      </w:r>
      <w:proofErr w:type="spellEnd"/>
      <w:r w:rsidRPr="00DF7D57">
        <w:rPr>
          <w:rFonts w:eastAsia="Calibri"/>
          <w:sz w:val="28"/>
          <w:szCs w:val="28"/>
          <w:lang w:eastAsia="en-US"/>
        </w:rPr>
        <w:t xml:space="preserve"> </w:t>
      </w:r>
      <w:r w:rsidR="00D006B0">
        <w:rPr>
          <w:rFonts w:eastAsia="Calibri"/>
          <w:sz w:val="28"/>
          <w:szCs w:val="28"/>
          <w:lang w:eastAsia="en-US"/>
        </w:rPr>
        <w:t>СОШ</w:t>
      </w:r>
      <w:r w:rsidRPr="00DF7D57">
        <w:rPr>
          <w:rFonts w:eastAsia="Calibri"/>
          <w:sz w:val="28"/>
          <w:szCs w:val="28"/>
          <w:lang w:eastAsia="en-US"/>
        </w:rPr>
        <w:t>».</w:t>
      </w:r>
    </w:p>
    <w:p w:rsidR="00962AC4" w:rsidRPr="00DF7D57" w:rsidRDefault="006B7246" w:rsidP="00DF7D57">
      <w:pPr>
        <w:widowControl/>
        <w:autoSpaceDE/>
        <w:autoSpaceDN/>
        <w:adjustRightInd/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  <w:r w:rsidRPr="00BA1B9A">
        <w:rPr>
          <w:rFonts w:eastAsia="Calibri"/>
          <w:sz w:val="28"/>
          <w:szCs w:val="28"/>
          <w:lang w:eastAsia="en-US"/>
        </w:rPr>
        <w:t>Целевая аудитория</w:t>
      </w:r>
      <w:r w:rsidRPr="001B0E52">
        <w:rPr>
          <w:rFonts w:eastAsia="Calibri"/>
          <w:sz w:val="28"/>
          <w:szCs w:val="28"/>
          <w:lang w:eastAsia="en-US"/>
        </w:rPr>
        <w:t xml:space="preserve">: </w:t>
      </w:r>
      <w:r w:rsidR="00962AC4" w:rsidRPr="001B0E52">
        <w:rPr>
          <w:rFonts w:eastAsia="Calibri"/>
          <w:sz w:val="28"/>
          <w:szCs w:val="28"/>
          <w:lang w:eastAsia="en-US"/>
        </w:rPr>
        <w:t>участники образовательного процесса</w:t>
      </w:r>
    </w:p>
    <w:p w:rsidR="006B7246" w:rsidRPr="00B0254A" w:rsidRDefault="00340B80" w:rsidP="00DF7D57">
      <w:pPr>
        <w:widowControl/>
        <w:autoSpaceDE/>
        <w:autoSpaceDN/>
        <w:adjustRightInd/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 xml:space="preserve">Срок реализации проекта: </w:t>
      </w:r>
      <w:r w:rsidR="003928DE" w:rsidRPr="00DF7D57">
        <w:rPr>
          <w:rFonts w:eastAsia="Calibri"/>
          <w:sz w:val="28"/>
          <w:szCs w:val="28"/>
          <w:lang w:eastAsia="en-US"/>
        </w:rPr>
        <w:t>3 года</w:t>
      </w:r>
    </w:p>
    <w:p w:rsidR="003905C2" w:rsidRPr="00B0254A" w:rsidRDefault="00DC75E6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u w:val="single"/>
          <w:lang w:eastAsia="en-US"/>
        </w:rPr>
      </w:pPr>
      <w:r w:rsidRPr="00B0254A">
        <w:rPr>
          <w:rFonts w:eastAsia="Calibri"/>
          <w:sz w:val="28"/>
          <w:szCs w:val="28"/>
          <w:u w:val="single"/>
          <w:lang w:eastAsia="en-US"/>
        </w:rPr>
        <w:t>Сведения об организаторе-инициаторе проекта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3905C2" w:rsidRPr="00DF7D57" w:rsidTr="00D006B0">
        <w:tc>
          <w:tcPr>
            <w:tcW w:w="2552" w:type="dxa"/>
          </w:tcPr>
          <w:p w:rsidR="003905C2" w:rsidRPr="00D006B0" w:rsidRDefault="003905C2" w:rsidP="00D006B0">
            <w:pPr>
              <w:pStyle w:val="aa"/>
              <w:jc w:val="both"/>
              <w:rPr>
                <w:sz w:val="28"/>
                <w:szCs w:val="28"/>
                <w:lang w:eastAsia="en-US"/>
              </w:rPr>
            </w:pPr>
            <w:r w:rsidRPr="00D006B0">
              <w:rPr>
                <w:sz w:val="28"/>
                <w:szCs w:val="28"/>
                <w:lang w:eastAsia="en-US"/>
              </w:rPr>
              <w:t>Организатор-инициатор проекта</w:t>
            </w:r>
          </w:p>
        </w:tc>
        <w:tc>
          <w:tcPr>
            <w:tcW w:w="7478" w:type="dxa"/>
            <w:vAlign w:val="center"/>
          </w:tcPr>
          <w:p w:rsidR="003905C2" w:rsidRPr="00D006B0" w:rsidRDefault="003905C2" w:rsidP="00D006B0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 w:rsidRPr="00D006B0">
              <w:rPr>
                <w:sz w:val="28"/>
                <w:szCs w:val="28"/>
                <w:lang w:eastAsia="en-US"/>
              </w:rPr>
              <w:t>БОУ НМР ВО «</w:t>
            </w:r>
            <w:proofErr w:type="spellStart"/>
            <w:r w:rsidRPr="00D006B0">
              <w:rPr>
                <w:sz w:val="28"/>
                <w:szCs w:val="28"/>
                <w:lang w:eastAsia="en-US"/>
              </w:rPr>
              <w:t>Городищенская</w:t>
            </w:r>
            <w:proofErr w:type="spellEnd"/>
            <w:r w:rsidRPr="00D006B0">
              <w:rPr>
                <w:sz w:val="28"/>
                <w:szCs w:val="28"/>
                <w:lang w:eastAsia="en-US"/>
              </w:rPr>
              <w:t xml:space="preserve"> </w:t>
            </w:r>
            <w:r w:rsidR="00D006B0">
              <w:rPr>
                <w:sz w:val="28"/>
                <w:szCs w:val="28"/>
                <w:lang w:eastAsia="en-US"/>
              </w:rPr>
              <w:t>СОШ</w:t>
            </w:r>
            <w:r w:rsidRPr="00D006B0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3905C2" w:rsidRPr="00DF7D57" w:rsidTr="00D006B0">
        <w:tc>
          <w:tcPr>
            <w:tcW w:w="2552" w:type="dxa"/>
          </w:tcPr>
          <w:p w:rsidR="003905C2" w:rsidRPr="00DF7D57" w:rsidRDefault="003905C2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Краткая история</w:t>
            </w:r>
          </w:p>
        </w:tc>
        <w:tc>
          <w:tcPr>
            <w:tcW w:w="7478" w:type="dxa"/>
          </w:tcPr>
          <w:p w:rsidR="003905C2" w:rsidRPr="00DF7D57" w:rsidRDefault="003905C2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 xml:space="preserve">Дата основания учебного заведения 1852 год – сельское начальное училище, в последствии переименованное в земское </w:t>
            </w:r>
            <w:proofErr w:type="spellStart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>Богоявленское</w:t>
            </w:r>
            <w:proofErr w:type="spellEnd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 xml:space="preserve"> училище. В начале 20 века наряду с земскими и церковно-приходским</w:t>
            </w:r>
            <w:r w:rsidR="00CB038E">
              <w:rPr>
                <w:color w:val="000000"/>
                <w:sz w:val="28"/>
                <w:szCs w:val="28"/>
                <w:shd w:val="clear" w:color="auto" w:fill="FFFFFF"/>
              </w:rPr>
              <w:t>и открывается Министерское трех</w:t>
            </w:r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 xml:space="preserve">классное училище. После революции земская школа и Министерское училище объединены в Богоявленскую семилетнюю школу 2 ступени. В 1936 году семилетняя школа преобразована в среднюю </w:t>
            </w:r>
            <w:proofErr w:type="spellStart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Городищенскую</w:t>
            </w:r>
            <w:proofErr w:type="spellEnd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 xml:space="preserve"> школу. В это же время начинается строительство нового здания, которого в настоящее время уже нет. В 2000 годы идет строительство нового здания </w:t>
            </w:r>
            <w:proofErr w:type="spellStart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>Городищенской</w:t>
            </w:r>
            <w:proofErr w:type="spellEnd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 xml:space="preserve"> школы, и в 2005 году пущено в эксплуатацию последнее здание – спортивный зал. В 2015 году у </w:t>
            </w:r>
            <w:proofErr w:type="spellStart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>Городищенской</w:t>
            </w:r>
            <w:proofErr w:type="spellEnd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 xml:space="preserve"> средней общеобразовательной школы появляется дополнительный адрес осуществления образовательной деятельности – д.</w:t>
            </w:r>
            <w:r w:rsidRPr="00DF7D57">
              <w:rPr>
                <w:color w:val="000000"/>
                <w:sz w:val="28"/>
                <w:szCs w:val="28"/>
              </w:rPr>
              <w:br/>
            </w:r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 xml:space="preserve">Пустыня. В настоящее время в школе по двум адресам обучается 162 </w:t>
            </w:r>
            <w:proofErr w:type="spellStart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>учащиxся</w:t>
            </w:r>
            <w:proofErr w:type="spellEnd"/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3905C2" w:rsidRPr="00DF7D57" w:rsidTr="00D006B0">
        <w:tc>
          <w:tcPr>
            <w:tcW w:w="2552" w:type="dxa"/>
          </w:tcPr>
          <w:p w:rsidR="003905C2" w:rsidRPr="00DF7D57" w:rsidRDefault="003905C2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lastRenderedPageBreak/>
              <w:t>Кадровые ресурсы</w:t>
            </w:r>
          </w:p>
        </w:tc>
        <w:tc>
          <w:tcPr>
            <w:tcW w:w="7478" w:type="dxa"/>
          </w:tcPr>
          <w:p w:rsidR="003905C2" w:rsidRPr="00495AD4" w:rsidRDefault="003905C2" w:rsidP="00D006B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F7D57">
              <w:rPr>
                <w:color w:val="000000"/>
                <w:sz w:val="28"/>
                <w:szCs w:val="28"/>
                <w:shd w:val="clear" w:color="auto" w:fill="FFFFFF"/>
              </w:rPr>
              <w:t>В образовательной организации работают 25 педагогов. С высшей категорией-8 человек, с первой-16 человек. В штате учреждения имеется педагог-психолог.</w:t>
            </w:r>
          </w:p>
        </w:tc>
      </w:tr>
      <w:tr w:rsidR="003905C2" w:rsidRPr="00DF7D57" w:rsidTr="00D006B0">
        <w:tc>
          <w:tcPr>
            <w:tcW w:w="2552" w:type="dxa"/>
          </w:tcPr>
          <w:p w:rsidR="003905C2" w:rsidRPr="00DF7D57" w:rsidRDefault="003905C2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Материальные ресурсы</w:t>
            </w:r>
          </w:p>
        </w:tc>
        <w:tc>
          <w:tcPr>
            <w:tcW w:w="7478" w:type="dxa"/>
          </w:tcPr>
          <w:p w:rsidR="003905C2" w:rsidRPr="00DF7D57" w:rsidRDefault="003905C2" w:rsidP="00D006B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В школе имеются 18 учебных кабинетов, библиотека, столовая на 80 мест, актовый и спортивные залы,</w:t>
            </w:r>
            <w:r w:rsidR="00D24591" w:rsidRPr="00DF7D57">
              <w:rPr>
                <w:rFonts w:eastAsia="Calibri"/>
                <w:sz w:val="28"/>
                <w:szCs w:val="28"/>
                <w:lang w:eastAsia="en-US"/>
              </w:rPr>
              <w:t xml:space="preserve"> стадион, игровая площадка,</w:t>
            </w: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 тренажерный зал, лыжная база, кабинет информатики, оборудованный на 13 рабочих мест, оборудование для туризма.</w:t>
            </w:r>
          </w:p>
        </w:tc>
      </w:tr>
    </w:tbl>
    <w:p w:rsidR="00CC2078" w:rsidRDefault="00CC2078" w:rsidP="00DF7D57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DC75E6" w:rsidRPr="00B0254A" w:rsidRDefault="00B0254A" w:rsidP="00DF7D57">
      <w:pPr>
        <w:widowControl/>
        <w:autoSpaceDE/>
        <w:autoSpaceDN/>
        <w:adjustRightInd/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  <w:r w:rsidRPr="00B0254A">
        <w:rPr>
          <w:rFonts w:eastAsia="Calibri"/>
          <w:b/>
          <w:i/>
          <w:sz w:val="28"/>
          <w:szCs w:val="28"/>
          <w:lang w:eastAsia="en-US"/>
        </w:rPr>
        <w:t>2</w:t>
      </w:r>
      <w:r w:rsidR="00CC2078" w:rsidRPr="00B0254A">
        <w:rPr>
          <w:rFonts w:eastAsia="Calibri"/>
          <w:b/>
          <w:i/>
          <w:sz w:val="28"/>
          <w:szCs w:val="28"/>
          <w:lang w:eastAsia="en-US"/>
        </w:rPr>
        <w:t>.</w:t>
      </w:r>
      <w:r w:rsidR="00DC75E6" w:rsidRPr="00B0254A">
        <w:rPr>
          <w:rFonts w:eastAsia="Calibri"/>
          <w:b/>
          <w:i/>
          <w:sz w:val="28"/>
          <w:szCs w:val="28"/>
          <w:lang w:eastAsia="en-US"/>
        </w:rPr>
        <w:t>Описание и обоснование проекта</w:t>
      </w:r>
    </w:p>
    <w:p w:rsidR="00A80087" w:rsidRPr="00DF7D57" w:rsidRDefault="00D24591" w:rsidP="00DF7D5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u w:val="single"/>
          <w:shd w:val="clear" w:color="auto" w:fill="FFFFFF"/>
        </w:rPr>
      </w:pPr>
      <w:r w:rsidRPr="00DF7D57">
        <w:rPr>
          <w:sz w:val="28"/>
          <w:szCs w:val="28"/>
          <w:u w:val="single"/>
          <w:shd w:val="clear" w:color="auto" w:fill="FFFFFF"/>
        </w:rPr>
        <w:t>Проблема</w:t>
      </w:r>
    </w:p>
    <w:p w:rsidR="00A80087" w:rsidRPr="00DF7D57" w:rsidRDefault="0025792B" w:rsidP="00DF7D57">
      <w:pPr>
        <w:widowControl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F7D57">
        <w:rPr>
          <w:color w:val="000000"/>
          <w:sz w:val="28"/>
          <w:szCs w:val="28"/>
          <w:shd w:val="clear" w:color="auto" w:fill="FFFFFF"/>
        </w:rPr>
        <w:t>В условиях сельской местности практически нет учреждений социальной сферы, которые можно было бы привлечь к организации дополнител</w:t>
      </w:r>
      <w:r w:rsidR="002470AE" w:rsidRPr="00DF7D57">
        <w:rPr>
          <w:color w:val="000000"/>
          <w:sz w:val="28"/>
          <w:szCs w:val="28"/>
          <w:shd w:val="clear" w:color="auto" w:fill="FFFFFF"/>
        </w:rPr>
        <w:t xml:space="preserve">ьного образования детей.  В с. </w:t>
      </w:r>
      <w:proofErr w:type="spellStart"/>
      <w:r w:rsidR="002470AE" w:rsidRPr="00DF7D57">
        <w:rPr>
          <w:color w:val="000000"/>
          <w:sz w:val="28"/>
          <w:szCs w:val="28"/>
          <w:shd w:val="clear" w:color="auto" w:fill="FFFFFF"/>
        </w:rPr>
        <w:t>Городищна</w:t>
      </w:r>
      <w:proofErr w:type="spellEnd"/>
      <w:r w:rsidRPr="00DF7D57">
        <w:rPr>
          <w:color w:val="000000"/>
          <w:sz w:val="28"/>
          <w:szCs w:val="28"/>
          <w:shd w:val="clear" w:color="auto" w:fill="FFFFFF"/>
        </w:rPr>
        <w:t xml:space="preserve"> имеется лишь </w:t>
      </w:r>
      <w:r w:rsidRPr="001B0E52">
        <w:rPr>
          <w:sz w:val="28"/>
          <w:szCs w:val="28"/>
          <w:shd w:val="clear" w:color="auto" w:fill="FFFFFF"/>
        </w:rPr>
        <w:t xml:space="preserve">Дом Культуры и </w:t>
      </w:r>
      <w:r w:rsidR="00D006B0" w:rsidRPr="001B0E52">
        <w:rPr>
          <w:sz w:val="28"/>
          <w:szCs w:val="28"/>
          <w:shd w:val="clear" w:color="auto" w:fill="FFFFFF"/>
        </w:rPr>
        <w:t>сельская</w:t>
      </w:r>
      <w:r w:rsidRPr="001B0E52">
        <w:rPr>
          <w:sz w:val="28"/>
          <w:szCs w:val="28"/>
          <w:shd w:val="clear" w:color="auto" w:fill="FFFFFF"/>
        </w:rPr>
        <w:t> библиотека</w:t>
      </w:r>
      <w:r w:rsidR="002470AE" w:rsidRPr="001B0E52">
        <w:rPr>
          <w:sz w:val="28"/>
          <w:szCs w:val="28"/>
          <w:shd w:val="clear" w:color="auto" w:fill="FFFFFF"/>
        </w:rPr>
        <w:t xml:space="preserve">. </w:t>
      </w:r>
      <w:r w:rsidR="002470AE" w:rsidRPr="00DF7D57">
        <w:rPr>
          <w:color w:val="000000"/>
          <w:sz w:val="28"/>
          <w:szCs w:val="28"/>
          <w:shd w:val="clear" w:color="auto" w:fill="FFFFFF"/>
        </w:rPr>
        <w:t> </w:t>
      </w:r>
      <w:r w:rsidR="00D006B0">
        <w:rPr>
          <w:color w:val="000000"/>
          <w:sz w:val="28"/>
          <w:szCs w:val="28"/>
          <w:shd w:val="clear" w:color="auto" w:fill="FFFFFF"/>
        </w:rPr>
        <w:t>И</w:t>
      </w:r>
      <w:r w:rsidR="00D006B0" w:rsidRPr="00DF7D57">
        <w:rPr>
          <w:color w:val="000000"/>
          <w:sz w:val="28"/>
          <w:szCs w:val="28"/>
          <w:shd w:val="clear" w:color="auto" w:fill="FFFFFF"/>
        </w:rPr>
        <w:t>з-за отсутств</w:t>
      </w:r>
      <w:r w:rsidR="00D006B0">
        <w:rPr>
          <w:color w:val="000000"/>
          <w:sz w:val="28"/>
          <w:szCs w:val="28"/>
          <w:shd w:val="clear" w:color="auto" w:fill="FFFFFF"/>
        </w:rPr>
        <w:t>ия детских досуговых учреждений</w:t>
      </w:r>
      <w:r w:rsidR="00C2687F">
        <w:rPr>
          <w:color w:val="000000"/>
          <w:sz w:val="28"/>
          <w:szCs w:val="28"/>
          <w:shd w:val="clear" w:color="auto" w:fill="FFFFFF"/>
        </w:rPr>
        <w:t xml:space="preserve"> б</w:t>
      </w:r>
      <w:r w:rsidR="002470AE" w:rsidRPr="00DF7D57">
        <w:rPr>
          <w:color w:val="000000"/>
          <w:sz w:val="28"/>
          <w:szCs w:val="28"/>
          <w:shd w:val="clear" w:color="auto" w:fill="FFFFFF"/>
        </w:rPr>
        <w:t>ольшую часть мероприятий  приходится брать на себя образовательному учреждению</w:t>
      </w:r>
      <w:r w:rsidR="00C2687F">
        <w:rPr>
          <w:color w:val="000000"/>
          <w:sz w:val="28"/>
          <w:szCs w:val="28"/>
          <w:shd w:val="clear" w:color="auto" w:fill="FFFFFF"/>
        </w:rPr>
        <w:t>,</w:t>
      </w:r>
      <w:r w:rsidR="002470AE" w:rsidRPr="00DF7D57">
        <w:rPr>
          <w:color w:val="000000"/>
          <w:sz w:val="28"/>
          <w:szCs w:val="28"/>
          <w:shd w:val="clear" w:color="auto" w:fill="FFFFFF"/>
        </w:rPr>
        <w:t xml:space="preserve"> </w:t>
      </w:r>
      <w:r w:rsidR="00C2687F">
        <w:rPr>
          <w:color w:val="000000"/>
          <w:sz w:val="28"/>
          <w:szCs w:val="28"/>
          <w:shd w:val="clear" w:color="auto" w:fill="FFFFFF"/>
        </w:rPr>
        <w:t>так как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 школа,  по сути, </w:t>
      </w:r>
      <w:r w:rsidR="00C2687F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C2687F" w:rsidRPr="00DF7D57">
        <w:rPr>
          <w:color w:val="000000"/>
          <w:sz w:val="28"/>
          <w:szCs w:val="28"/>
          <w:shd w:val="clear" w:color="auto" w:fill="FFFFFF"/>
        </w:rPr>
        <w:t xml:space="preserve"> культурным центром села </w:t>
      </w:r>
      <w:r w:rsidRPr="00DF7D57">
        <w:rPr>
          <w:color w:val="000000"/>
          <w:sz w:val="28"/>
          <w:szCs w:val="28"/>
          <w:shd w:val="clear" w:color="auto" w:fill="FFFFFF"/>
        </w:rPr>
        <w:t>на территории муниципа</w:t>
      </w:r>
      <w:r w:rsidR="00C2687F">
        <w:rPr>
          <w:color w:val="000000"/>
          <w:sz w:val="28"/>
          <w:szCs w:val="28"/>
          <w:shd w:val="clear" w:color="auto" w:fill="FFFFFF"/>
        </w:rPr>
        <w:t>льного образования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. Несмотря на это,  среди </w:t>
      </w:r>
      <w:r w:rsidR="00C2687F" w:rsidRPr="00DF7D57">
        <w:rPr>
          <w:color w:val="000000"/>
          <w:sz w:val="28"/>
          <w:szCs w:val="28"/>
          <w:shd w:val="clear" w:color="auto" w:fill="FFFFFF"/>
        </w:rPr>
        <w:t>учащихся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 нашей школы есть немало </w:t>
      </w:r>
      <w:r w:rsidR="00C2687F" w:rsidRPr="00DF7D57">
        <w:rPr>
          <w:color w:val="000000"/>
          <w:sz w:val="28"/>
          <w:szCs w:val="28"/>
          <w:shd w:val="clear" w:color="auto" w:fill="FFFFFF"/>
        </w:rPr>
        <w:t>талантливых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  и </w:t>
      </w:r>
      <w:r w:rsidR="00C2687F" w:rsidRPr="00DF7D57">
        <w:rPr>
          <w:color w:val="000000"/>
          <w:sz w:val="28"/>
          <w:szCs w:val="28"/>
          <w:shd w:val="clear" w:color="auto" w:fill="FFFFFF"/>
        </w:rPr>
        <w:t>одаренных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 детей, которые ну</w:t>
      </w:r>
      <w:r w:rsidR="002470AE" w:rsidRPr="00DF7D57">
        <w:rPr>
          <w:color w:val="000000"/>
          <w:sz w:val="28"/>
          <w:szCs w:val="28"/>
          <w:shd w:val="clear" w:color="auto" w:fill="FFFFFF"/>
        </w:rPr>
        <w:t xml:space="preserve">ждаются в дальнейшем развитии 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 </w:t>
      </w:r>
      <w:r w:rsidR="002470AE" w:rsidRPr="00DF7D57">
        <w:rPr>
          <w:color w:val="000000"/>
          <w:sz w:val="28"/>
          <w:szCs w:val="28"/>
          <w:shd w:val="clear" w:color="auto" w:fill="FFFFFF"/>
        </w:rPr>
        <w:t xml:space="preserve">своего </w:t>
      </w:r>
      <w:r w:rsidRPr="00DF7D57">
        <w:rPr>
          <w:color w:val="000000"/>
          <w:sz w:val="28"/>
          <w:szCs w:val="28"/>
          <w:shd w:val="clear" w:color="auto" w:fill="FFFFFF"/>
        </w:rPr>
        <w:t>творческого потенциала.</w:t>
      </w:r>
    </w:p>
    <w:p w:rsidR="00DC75E6" w:rsidRDefault="00D24591" w:rsidP="00DF7D57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DF7D57">
        <w:rPr>
          <w:rFonts w:eastAsia="Calibri"/>
          <w:sz w:val="28"/>
          <w:szCs w:val="28"/>
          <w:u w:val="single"/>
          <w:lang w:eastAsia="en-US"/>
        </w:rPr>
        <w:t>Актуальность</w:t>
      </w:r>
    </w:p>
    <w:p w:rsidR="001C1FDD" w:rsidRPr="001C1FDD" w:rsidRDefault="00343FA1" w:rsidP="001C1FDD">
      <w:pPr>
        <w:shd w:val="clear" w:color="auto" w:fill="FFFFFF"/>
        <w:tabs>
          <w:tab w:val="left" w:pos="576"/>
        </w:tabs>
        <w:spacing w:line="360" w:lineRule="auto"/>
        <w:ind w:left="-227"/>
        <w:jc w:val="both"/>
        <w:rPr>
          <w:rFonts w:eastAsia="Calibri"/>
          <w:spacing w:val="-2"/>
          <w:sz w:val="28"/>
          <w:szCs w:val="28"/>
          <w:u w:val="single"/>
          <w:lang w:eastAsia="en-US"/>
        </w:rPr>
      </w:pPr>
      <w:proofErr w:type="gramStart"/>
      <w:r w:rsidRPr="00DF7D57">
        <w:rPr>
          <w:color w:val="000000"/>
          <w:sz w:val="28"/>
          <w:szCs w:val="28"/>
          <w:shd w:val="clear" w:color="auto" w:fill="FFFFFF"/>
        </w:rPr>
        <w:t xml:space="preserve">Реализация проекта </w:t>
      </w:r>
      <w:r>
        <w:rPr>
          <w:color w:val="000000"/>
          <w:sz w:val="28"/>
          <w:szCs w:val="28"/>
          <w:shd w:val="clear" w:color="auto" w:fill="FFFFFF"/>
        </w:rPr>
        <w:t xml:space="preserve">по созданию </w:t>
      </w:r>
      <w:r w:rsidRPr="00343FA1">
        <w:rPr>
          <w:sz w:val="28"/>
          <w:szCs w:val="28"/>
          <w:shd w:val="clear" w:color="auto" w:fill="FFFFFF"/>
        </w:rPr>
        <w:t>оптимизационной модели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F7D57">
        <w:rPr>
          <w:color w:val="000000"/>
          <w:sz w:val="28"/>
          <w:szCs w:val="28"/>
          <w:shd w:val="clear" w:color="auto" w:fill="FFFFFF"/>
        </w:rPr>
        <w:t>внеурочной деятельности и дополнительного образования в БОУ НМР ВО «</w:t>
      </w:r>
      <w:proofErr w:type="spellStart"/>
      <w:r w:rsidRPr="00DF7D57">
        <w:rPr>
          <w:color w:val="000000"/>
          <w:sz w:val="28"/>
          <w:szCs w:val="28"/>
          <w:shd w:val="clear" w:color="auto" w:fill="FFFFFF"/>
        </w:rPr>
        <w:t>Городищенская</w:t>
      </w:r>
      <w:proofErr w:type="spellEnd"/>
      <w:r w:rsidRPr="00DF7D57">
        <w:rPr>
          <w:color w:val="000000"/>
          <w:sz w:val="28"/>
          <w:szCs w:val="28"/>
          <w:shd w:val="clear" w:color="auto" w:fill="FFFFFF"/>
        </w:rPr>
        <w:t xml:space="preserve"> СОШ»</w:t>
      </w:r>
      <w:r w:rsidR="001C1FDD">
        <w:rPr>
          <w:rFonts w:eastAsia="Times New Roman"/>
          <w:sz w:val="28"/>
          <w:szCs w:val="28"/>
          <w:lang w:eastAsia="ru-RU"/>
        </w:rPr>
        <w:t xml:space="preserve"> (Приложение 1)</w:t>
      </w:r>
      <w:r w:rsidR="007B4DC3">
        <w:rPr>
          <w:rFonts w:eastAsia="Times New Roman"/>
          <w:sz w:val="28"/>
          <w:szCs w:val="28"/>
          <w:lang w:eastAsia="ru-RU"/>
        </w:rPr>
        <w:t xml:space="preserve">, </w:t>
      </w:r>
      <w:r w:rsidR="001C1FDD" w:rsidRPr="00DF7D57">
        <w:rPr>
          <w:rFonts w:eastAsia="Times New Roman"/>
          <w:sz w:val="28"/>
          <w:szCs w:val="28"/>
          <w:lang w:eastAsia="zh-CN"/>
        </w:rPr>
        <w:t xml:space="preserve"> </w:t>
      </w:r>
      <w:r w:rsidR="001C1FDD">
        <w:rPr>
          <w:rFonts w:eastAsia="Times New Roman"/>
          <w:sz w:val="28"/>
          <w:szCs w:val="28"/>
          <w:lang w:eastAsia="zh-CN"/>
        </w:rPr>
        <w:t xml:space="preserve"> </w:t>
      </w:r>
      <w:r w:rsidR="001C1FDD">
        <w:rPr>
          <w:color w:val="000000"/>
          <w:sz w:val="28"/>
          <w:szCs w:val="28"/>
          <w:shd w:val="clear" w:color="auto" w:fill="FFFFFF"/>
        </w:rPr>
        <w:t xml:space="preserve"> 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 превращает школу из традиционно функционирующей как образовательно-воспитательное учреждение в центр развития творческой личности, координирующий связи с окружающим социумом и учреждениями дополнительного образования и выводящий учащегося с его достижениями и </w:t>
      </w:r>
      <w:r w:rsidRPr="00DF7D57">
        <w:rPr>
          <w:color w:val="000000"/>
          <w:sz w:val="28"/>
          <w:szCs w:val="28"/>
          <w:shd w:val="clear" w:color="auto" w:fill="FFFFFF"/>
        </w:rPr>
        <w:lastRenderedPageBreak/>
        <w:t>результатами на разные уровни участия.</w:t>
      </w:r>
      <w:r w:rsidR="001C1FDD" w:rsidRPr="001C1FDD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1C1FDD">
        <w:rPr>
          <w:rFonts w:eastAsia="Calibri"/>
          <w:spacing w:val="-2"/>
          <w:sz w:val="28"/>
          <w:szCs w:val="28"/>
          <w:u w:val="single"/>
          <w:lang w:eastAsia="en-US"/>
        </w:rPr>
        <w:t xml:space="preserve"> </w:t>
      </w:r>
      <w:proofErr w:type="gramEnd"/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4E4D8B">
        <w:rPr>
          <w:rFonts w:eastAsia="Times New Roman"/>
          <w:b/>
          <w:bCs/>
          <w:iCs/>
          <w:color w:val="000000"/>
          <w:sz w:val="28"/>
          <w:szCs w:val="28"/>
          <w:lang w:eastAsia="ru-RU"/>
        </w:rPr>
        <w:t>Оптимизационная модель внеурочной деятельности</w:t>
      </w:r>
      <w:r w:rsidRPr="004E4D8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43FA1">
        <w:rPr>
          <w:rFonts w:eastAsia="Times New Roman"/>
          <w:color w:val="000000"/>
          <w:sz w:val="28"/>
          <w:szCs w:val="28"/>
          <w:lang w:eastAsia="ru-RU"/>
        </w:rPr>
        <w:t>предполагает, что в ее реализации принимают участие все педагогические работники.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В каждом классе коорди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нирующую роль выполняет </w:t>
      </w:r>
      <w:r w:rsidRPr="00343FA1">
        <w:rPr>
          <w:rFonts w:eastAsia="Times New Roman"/>
          <w:color w:val="000000"/>
          <w:sz w:val="28"/>
          <w:szCs w:val="28"/>
          <w:lang w:eastAsia="ru-RU"/>
        </w:rPr>
        <w:t xml:space="preserve"> классный руководитель, который в соответствии со своими функциями и задачами: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взаимодействует с педагогическими работниками, а также с учебно-вспомогательным персоналом школы;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43FA1">
        <w:rPr>
          <w:rFonts w:eastAsia="Times New Roman"/>
          <w:color w:val="000000"/>
          <w:sz w:val="28"/>
          <w:szCs w:val="28"/>
          <w:lang w:eastAsia="ru-RU"/>
        </w:rPr>
        <w:t>-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организует систему отношений через р</w:t>
      </w:r>
      <w:r>
        <w:rPr>
          <w:rFonts w:eastAsia="Times New Roman"/>
          <w:color w:val="000000"/>
          <w:sz w:val="28"/>
          <w:szCs w:val="28"/>
          <w:lang w:eastAsia="ru-RU"/>
        </w:rPr>
        <w:t>азнообразные формы воспитательной</w:t>
      </w:r>
      <w:r w:rsidRPr="00343FA1">
        <w:rPr>
          <w:rFonts w:eastAsia="Times New Roman"/>
          <w:color w:val="000000"/>
          <w:sz w:val="28"/>
          <w:szCs w:val="28"/>
          <w:lang w:eastAsia="ru-RU"/>
        </w:rPr>
        <w:t xml:space="preserve"> деятельности коллектива класса;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организует социально значимую, тво</w:t>
      </w:r>
      <w:r>
        <w:rPr>
          <w:rFonts w:eastAsia="Times New Roman"/>
          <w:color w:val="000000"/>
          <w:sz w:val="28"/>
          <w:szCs w:val="28"/>
          <w:lang w:eastAsia="ru-RU"/>
        </w:rPr>
        <w:t>рческую деятельность учащихся</w:t>
      </w:r>
      <w:r w:rsidRPr="00343FA1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343FA1" w:rsidRP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bCs/>
          <w:iCs/>
          <w:color w:val="000000"/>
          <w:sz w:val="28"/>
          <w:szCs w:val="28"/>
          <w:lang w:eastAsia="ru-RU"/>
        </w:rPr>
        <w:t>Преимущества оптимизационной модели: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минимизация финансовых расходов на внеурочную деятельность;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создание единого образовательного и методического пространства в школе;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формирование содержательного и организационного единства всех подразделений школы.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 xml:space="preserve">Таким образом, </w:t>
      </w:r>
      <w:r w:rsidRPr="00343FA1">
        <w:rPr>
          <w:rFonts w:eastAsia="Times New Roman"/>
          <w:bCs/>
          <w:color w:val="000000"/>
          <w:sz w:val="28"/>
          <w:szCs w:val="28"/>
          <w:lang w:eastAsia="ru-RU"/>
        </w:rPr>
        <w:t>актуальность данной модели</w:t>
      </w:r>
      <w:r w:rsidRPr="00343FA1">
        <w:rPr>
          <w:rFonts w:eastAsia="Times New Roman"/>
          <w:color w:val="000000"/>
          <w:sz w:val="28"/>
          <w:szCs w:val="28"/>
          <w:lang w:eastAsia="ru-RU"/>
        </w:rPr>
        <w:t xml:space="preserve"> обусловливается: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необходимостью создания системы воспитания, наиболее полно удовлетворяющей интересам государства, общества, учащихся и их родителей;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спецификой младшего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среднего </w:t>
      </w:r>
      <w:r w:rsidRPr="00343FA1">
        <w:rPr>
          <w:rFonts w:eastAsia="Times New Roman"/>
          <w:color w:val="000000"/>
          <w:sz w:val="28"/>
          <w:szCs w:val="28"/>
          <w:lang w:eastAsia="ru-RU"/>
        </w:rPr>
        <w:t xml:space="preserve"> школьного возраста, обеспечивающего эффективное воспитательное воздействие;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 xml:space="preserve">- оптимизацией внутренних ресурсов. </w:t>
      </w:r>
    </w:p>
    <w:p w:rsidR="00343FA1" w:rsidRPr="00343FA1" w:rsidRDefault="007B4DC3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bCs/>
          <w:iCs/>
          <w:color w:val="000000"/>
          <w:sz w:val="28"/>
          <w:szCs w:val="28"/>
          <w:lang w:eastAsia="ru-RU"/>
        </w:rPr>
        <w:t>Принципы реализации м</w:t>
      </w:r>
      <w:r w:rsidR="00343FA1" w:rsidRPr="00343FA1">
        <w:rPr>
          <w:rFonts w:eastAsia="Times New Roman"/>
          <w:bCs/>
          <w:iCs/>
          <w:color w:val="000000"/>
          <w:sz w:val="28"/>
          <w:szCs w:val="28"/>
          <w:lang w:eastAsia="ru-RU"/>
        </w:rPr>
        <w:t>одели: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учёт возрастных особенностей;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сочетание индивидуальных и коллективных форм работы;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связь теории с практикой;</w:t>
      </w:r>
    </w:p>
    <w:p w:rsid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доступность и наглядность;</w:t>
      </w:r>
    </w:p>
    <w:p w:rsidR="00343FA1" w:rsidRPr="00343FA1" w:rsidRDefault="00343FA1" w:rsidP="00343FA1">
      <w:pPr>
        <w:widowControl/>
        <w:autoSpaceDE/>
        <w:autoSpaceDN/>
        <w:adjustRightInd/>
        <w:spacing w:line="360" w:lineRule="auto"/>
        <w:ind w:left="-227"/>
        <w:jc w:val="both"/>
        <w:rPr>
          <w:rFonts w:eastAsia="Calibri"/>
          <w:sz w:val="28"/>
          <w:szCs w:val="28"/>
          <w:lang w:eastAsia="en-US"/>
        </w:rPr>
      </w:pPr>
      <w:r w:rsidRPr="00343FA1">
        <w:rPr>
          <w:rFonts w:eastAsia="Times New Roman"/>
          <w:color w:val="000000"/>
          <w:sz w:val="28"/>
          <w:szCs w:val="28"/>
          <w:lang w:eastAsia="ru-RU"/>
        </w:rPr>
        <w:t>- включение в активную жизненную позицию.</w:t>
      </w:r>
    </w:p>
    <w:p w:rsidR="00950A4B" w:rsidRDefault="00343FA1" w:rsidP="00950A4B">
      <w:pPr>
        <w:shd w:val="clear" w:color="auto" w:fill="FFFFFF"/>
        <w:tabs>
          <w:tab w:val="left" w:pos="576"/>
        </w:tabs>
        <w:spacing w:line="360" w:lineRule="auto"/>
        <w:ind w:left="-227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Calibri"/>
          <w:spacing w:val="1"/>
          <w:sz w:val="28"/>
          <w:szCs w:val="28"/>
          <w:lang w:eastAsia="en-US"/>
        </w:rPr>
        <w:tab/>
      </w:r>
      <w:r w:rsidR="009D22E0" w:rsidRPr="00DF7D57">
        <w:rPr>
          <w:rFonts w:eastAsia="Calibri"/>
          <w:spacing w:val="1"/>
          <w:sz w:val="28"/>
          <w:szCs w:val="28"/>
          <w:lang w:eastAsia="en-US"/>
        </w:rPr>
        <w:t xml:space="preserve">Внеурочная деятельность </w:t>
      </w:r>
      <w:r w:rsidR="00D24591" w:rsidRPr="00DF7D57">
        <w:rPr>
          <w:rFonts w:eastAsia="Calibri"/>
          <w:spacing w:val="1"/>
          <w:sz w:val="28"/>
          <w:szCs w:val="28"/>
          <w:lang w:eastAsia="en-US"/>
        </w:rPr>
        <w:t>и дополнительное образование направлены</w:t>
      </w:r>
      <w:r w:rsidR="009D22E0" w:rsidRPr="00DF7D57">
        <w:rPr>
          <w:rFonts w:eastAsia="Calibri"/>
          <w:spacing w:val="1"/>
          <w:sz w:val="28"/>
          <w:szCs w:val="28"/>
          <w:lang w:eastAsia="en-US"/>
        </w:rPr>
        <w:t xml:space="preserve"> на удовлетворение индивидуальных </w:t>
      </w:r>
      <w:r w:rsidR="009D22E0" w:rsidRPr="00DF7D57">
        <w:rPr>
          <w:rFonts w:eastAsia="Calibri"/>
          <w:spacing w:val="-2"/>
          <w:sz w:val="28"/>
          <w:szCs w:val="28"/>
          <w:lang w:eastAsia="en-US"/>
        </w:rPr>
        <w:t>потребностей обучающихся, путем предоставления выбора широкого спектра занятий, направленных на развитие детей.</w:t>
      </w:r>
      <w:r w:rsidR="00950A4B" w:rsidRPr="00950A4B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950A4B" w:rsidRPr="00DF7D57" w:rsidRDefault="00950A4B" w:rsidP="00950A4B">
      <w:pPr>
        <w:shd w:val="clear" w:color="auto" w:fill="FFFFFF"/>
        <w:tabs>
          <w:tab w:val="left" w:pos="576"/>
        </w:tabs>
        <w:spacing w:line="360" w:lineRule="auto"/>
        <w:ind w:left="-227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ru-RU"/>
        </w:rPr>
        <w:tab/>
      </w:r>
      <w:r w:rsidRPr="00AB6A40">
        <w:rPr>
          <w:rFonts w:eastAsia="Times New Roman"/>
          <w:bCs/>
          <w:sz w:val="28"/>
          <w:szCs w:val="28"/>
          <w:lang w:eastAsia="ru-RU"/>
        </w:rPr>
        <w:t>Основная идея модели</w:t>
      </w:r>
      <w:r w:rsidRPr="00DF7D57">
        <w:rPr>
          <w:rFonts w:eastAsia="Times New Roman"/>
          <w:sz w:val="28"/>
          <w:szCs w:val="28"/>
          <w:lang w:eastAsia="ru-RU"/>
        </w:rPr>
        <w:t xml:space="preserve">: создание  условий развивающей среды для воспитания и </w:t>
      </w:r>
      <w:proofErr w:type="gramStart"/>
      <w:r w:rsidRPr="00DF7D57">
        <w:rPr>
          <w:rFonts w:eastAsia="Times New Roman"/>
          <w:sz w:val="28"/>
          <w:szCs w:val="28"/>
          <w:lang w:eastAsia="ru-RU"/>
        </w:rPr>
        <w:t>социализации</w:t>
      </w:r>
      <w:proofErr w:type="gramEnd"/>
      <w:r w:rsidRPr="00DF7D57">
        <w:rPr>
          <w:rFonts w:eastAsia="Times New Roman"/>
          <w:sz w:val="28"/>
          <w:szCs w:val="28"/>
          <w:lang w:eastAsia="ru-RU"/>
        </w:rPr>
        <w:t xml:space="preserve"> обучающихся  образовательной организации через </w:t>
      </w:r>
      <w:bookmarkStart w:id="0" w:name="_GoBack"/>
      <w:bookmarkEnd w:id="0"/>
      <w:r w:rsidRPr="00DF7D57">
        <w:rPr>
          <w:rFonts w:eastAsia="Times New Roman"/>
          <w:sz w:val="28"/>
          <w:szCs w:val="28"/>
          <w:lang w:eastAsia="ru-RU"/>
        </w:rPr>
        <w:t>внеурочную деятельность и дополнительное образование.</w:t>
      </w:r>
    </w:p>
    <w:p w:rsidR="009D22E0" w:rsidRPr="00DF7D57" w:rsidRDefault="009D22E0" w:rsidP="00DF7D57">
      <w:pPr>
        <w:shd w:val="clear" w:color="auto" w:fill="FFFFFF"/>
        <w:tabs>
          <w:tab w:val="left" w:pos="576"/>
        </w:tabs>
        <w:spacing w:line="360" w:lineRule="auto"/>
        <w:ind w:left="-227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D24591" w:rsidRPr="001A2423" w:rsidRDefault="00D24591" w:rsidP="00DF7D57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1A2423">
        <w:rPr>
          <w:rFonts w:eastAsia="Times New Roman"/>
          <w:b/>
          <w:sz w:val="28"/>
          <w:szCs w:val="28"/>
          <w:lang w:eastAsia="zh-CN"/>
        </w:rPr>
        <w:t>Внеурочная деятельность.</w:t>
      </w:r>
    </w:p>
    <w:p w:rsidR="00D24591" w:rsidRPr="00DF7D57" w:rsidRDefault="00D24591" w:rsidP="00BA1B9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 </w:t>
      </w:r>
      <w:r w:rsidR="00BA1B9A">
        <w:rPr>
          <w:rFonts w:eastAsia="Times New Roman"/>
          <w:bCs/>
          <w:sz w:val="28"/>
          <w:szCs w:val="28"/>
          <w:lang w:eastAsia="ru-RU"/>
        </w:rPr>
        <w:t>Цель</w:t>
      </w:r>
      <w:r w:rsidRPr="00DF7D57">
        <w:rPr>
          <w:rFonts w:eastAsia="Times New Roman"/>
          <w:bCs/>
          <w:sz w:val="28"/>
          <w:szCs w:val="28"/>
          <w:lang w:eastAsia="ru-RU"/>
        </w:rPr>
        <w:t xml:space="preserve">: </w:t>
      </w:r>
      <w:r w:rsidRPr="00DF7D57">
        <w:rPr>
          <w:rFonts w:eastAsia="Times New Roman"/>
          <w:sz w:val="28"/>
          <w:szCs w:val="28"/>
          <w:lang w:eastAsia="zh-CN"/>
        </w:rP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приобретение ими собственного социально-культурного опыта в свободное от учебы время, развитие индивидуальных интересов, склонностей, способностей обучающихся.</w:t>
      </w:r>
    </w:p>
    <w:p w:rsidR="00D24591" w:rsidRPr="00DF7D57" w:rsidRDefault="00D24591" w:rsidP="00DF7D57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DF7D57">
        <w:rPr>
          <w:rFonts w:eastAsia="Times New Roman"/>
          <w:sz w:val="28"/>
          <w:szCs w:val="28"/>
          <w:lang w:eastAsia="ru-RU"/>
        </w:rPr>
        <w:t>Принципы организации внеурочной деятельности: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Times New Roman"/>
          <w:bCs/>
          <w:sz w:val="28"/>
          <w:szCs w:val="28"/>
          <w:lang w:eastAsia="zh-CN"/>
        </w:rPr>
      </w:pPr>
      <w:r w:rsidRPr="00DF7D57">
        <w:rPr>
          <w:rFonts w:eastAsia="Times New Roman"/>
          <w:bCs/>
          <w:sz w:val="28"/>
          <w:szCs w:val="28"/>
          <w:lang w:eastAsia="zh-CN"/>
        </w:rPr>
        <w:t>- соответствие возрастным особенностям обучающихся, преемственность с технологиями учебной деятельности;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Times New Roman"/>
          <w:bCs/>
          <w:sz w:val="28"/>
          <w:szCs w:val="28"/>
          <w:lang w:eastAsia="zh-CN"/>
        </w:rPr>
      </w:pPr>
      <w:r w:rsidRPr="00DF7D57">
        <w:rPr>
          <w:rFonts w:eastAsia="Times New Roman"/>
          <w:bCs/>
          <w:sz w:val="28"/>
          <w:szCs w:val="28"/>
          <w:lang w:eastAsia="zh-CN"/>
        </w:rPr>
        <w:t>- опора на традиции и положительный опыт организации внеурочной деятельности;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Times New Roman"/>
          <w:bCs/>
          <w:sz w:val="28"/>
          <w:szCs w:val="28"/>
          <w:lang w:eastAsia="zh-CN"/>
        </w:rPr>
      </w:pPr>
      <w:r w:rsidRPr="00DF7D57">
        <w:rPr>
          <w:rFonts w:eastAsia="Times New Roman"/>
          <w:bCs/>
          <w:sz w:val="28"/>
          <w:szCs w:val="28"/>
          <w:lang w:eastAsia="zh-CN"/>
        </w:rPr>
        <w:t>- опора на ценности воспитательной системы школы;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Times New Roman"/>
          <w:bCs/>
          <w:sz w:val="28"/>
          <w:szCs w:val="28"/>
          <w:lang w:eastAsia="zh-CN"/>
        </w:rPr>
      </w:pPr>
      <w:r w:rsidRPr="00DF7D57">
        <w:rPr>
          <w:rFonts w:eastAsia="Times New Roman"/>
          <w:bCs/>
          <w:sz w:val="28"/>
          <w:szCs w:val="28"/>
          <w:lang w:eastAsia="zh-CN"/>
        </w:rPr>
        <w:t>- свободный выбор на основе личных интересов и склонностей ребенка.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ind w:firstLine="708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Для создания системы внеурочной деятельности, поддерживающей процесс обучения, в школе были проведены </w:t>
      </w:r>
      <w:r w:rsidR="00CC2078">
        <w:rPr>
          <w:rFonts w:eastAsia="Times New Roman"/>
          <w:sz w:val="28"/>
          <w:szCs w:val="28"/>
          <w:lang w:eastAsia="zh-CN"/>
        </w:rPr>
        <w:t xml:space="preserve">организационные </w:t>
      </w:r>
      <w:r w:rsidRPr="00DF7D57">
        <w:rPr>
          <w:rFonts w:eastAsia="Times New Roman"/>
          <w:sz w:val="28"/>
          <w:szCs w:val="28"/>
          <w:lang w:eastAsia="zh-CN"/>
        </w:rPr>
        <w:t>мероприятия:</w:t>
      </w:r>
    </w:p>
    <w:p w:rsidR="00D24591" w:rsidRPr="00DF7D57" w:rsidRDefault="0089375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- </w:t>
      </w:r>
      <w:r w:rsidR="00D24591" w:rsidRPr="00DF7D57">
        <w:rPr>
          <w:rFonts w:eastAsia="Times New Roman"/>
          <w:sz w:val="28"/>
          <w:szCs w:val="28"/>
          <w:lang w:eastAsia="zh-CN"/>
        </w:rPr>
        <w:t>составлен перечень программ внеурочной де</w:t>
      </w:r>
      <w:r w:rsidR="00DF7D57">
        <w:rPr>
          <w:rFonts w:eastAsia="Times New Roman"/>
          <w:sz w:val="28"/>
          <w:szCs w:val="28"/>
          <w:lang w:eastAsia="zh-CN"/>
        </w:rPr>
        <w:t xml:space="preserve">ятельности  (Приложение </w:t>
      </w:r>
      <w:r w:rsidRPr="00DF7D57">
        <w:rPr>
          <w:rFonts w:eastAsia="Times New Roman"/>
          <w:sz w:val="28"/>
          <w:szCs w:val="28"/>
          <w:lang w:eastAsia="zh-CN"/>
        </w:rPr>
        <w:t>2</w:t>
      </w:r>
      <w:r w:rsidR="00D24591" w:rsidRPr="00DF7D57">
        <w:rPr>
          <w:rFonts w:eastAsia="Times New Roman"/>
          <w:sz w:val="28"/>
          <w:szCs w:val="28"/>
          <w:lang w:eastAsia="zh-CN"/>
        </w:rPr>
        <w:t>)</w:t>
      </w:r>
    </w:p>
    <w:p w:rsidR="00796DC9" w:rsidRDefault="00D24591" w:rsidP="00796DC9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- </w:t>
      </w:r>
      <w:r w:rsidR="00C2687F">
        <w:rPr>
          <w:rFonts w:eastAsia="Times New Roman"/>
          <w:sz w:val="28"/>
          <w:szCs w:val="28"/>
          <w:lang w:eastAsia="zh-CN"/>
        </w:rPr>
        <w:t xml:space="preserve">разработано </w:t>
      </w:r>
      <w:r w:rsidRPr="00DF7D57">
        <w:rPr>
          <w:rFonts w:eastAsia="Times New Roman"/>
          <w:sz w:val="28"/>
          <w:szCs w:val="28"/>
          <w:lang w:eastAsia="ru-RU"/>
        </w:rPr>
        <w:t xml:space="preserve">Положение о рабочей программе по учебному предмету (курсу), кружку внеурочной деятельности педагога (приказ от </w:t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22.06.2017 № 01.09/35-02);</w:t>
      </w:r>
    </w:p>
    <w:p w:rsidR="00796DC9" w:rsidRDefault="00D24591" w:rsidP="00796DC9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F7D57">
        <w:rPr>
          <w:rFonts w:eastAsia="Times New Roman"/>
          <w:sz w:val="28"/>
          <w:szCs w:val="28"/>
          <w:lang w:eastAsia="zh-CN"/>
        </w:rPr>
        <w:t>- изучены интересы учащихся БОУ НМР ВО «</w:t>
      </w:r>
      <w:proofErr w:type="spellStart"/>
      <w:r w:rsidRPr="00DF7D57">
        <w:rPr>
          <w:rFonts w:eastAsia="Times New Roman"/>
          <w:sz w:val="28"/>
          <w:szCs w:val="28"/>
          <w:lang w:eastAsia="zh-CN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zh-CN"/>
        </w:rPr>
        <w:t xml:space="preserve"> СОШ» и информированы родители (ежегодно в мае учащиеся и их родители выбирают кружки внеурочной деятельности на следующий учебный год,  в соответствии со своими интересами и способностями);</w:t>
      </w:r>
    </w:p>
    <w:p w:rsidR="00D24591" w:rsidRPr="00DF7D57" w:rsidRDefault="00796DC9" w:rsidP="00796DC9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zh-CN"/>
        </w:rPr>
        <w:t xml:space="preserve">- </w:t>
      </w:r>
      <w:r w:rsidR="00D24591" w:rsidRPr="00DF7D57">
        <w:rPr>
          <w:rFonts w:eastAsia="Times New Roman"/>
          <w:sz w:val="28"/>
          <w:szCs w:val="28"/>
          <w:lang w:eastAsia="zh-CN"/>
        </w:rPr>
        <w:t xml:space="preserve">подобраны кадры для проведения внеурочных занятий (из числа педагогических работников: классные руководители, педагоги-предметники, педагог-психолог, педагог-организатор, социальный педагог); 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>-  подготовлены и утверждены рабочие программы внеурочной деятельности (все программы внеурочной деятельности размещены на официальном сайте БОУ НМР ВО «</w:t>
      </w:r>
      <w:proofErr w:type="spellStart"/>
      <w:r w:rsidRPr="00DF7D57">
        <w:rPr>
          <w:rFonts w:eastAsia="Times New Roman"/>
          <w:sz w:val="28"/>
          <w:szCs w:val="28"/>
          <w:lang w:eastAsia="zh-CN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zh-CN"/>
        </w:rPr>
        <w:t xml:space="preserve"> СОШ»);</w:t>
      </w:r>
    </w:p>
    <w:p w:rsidR="00D24591" w:rsidRPr="00CD72BB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>- составлен план внеуроч</w:t>
      </w:r>
      <w:r w:rsidR="00216AF7">
        <w:rPr>
          <w:rFonts w:eastAsia="Times New Roman"/>
          <w:sz w:val="28"/>
          <w:szCs w:val="28"/>
          <w:lang w:eastAsia="zh-CN"/>
        </w:rPr>
        <w:t>ной деятельности (</w:t>
      </w:r>
      <w:r w:rsidR="00CD72BB" w:rsidRPr="00CD72BB">
        <w:rPr>
          <w:rFonts w:eastAsia="Times New Roman"/>
          <w:sz w:val="28"/>
          <w:szCs w:val="28"/>
          <w:lang w:eastAsia="zh-CN"/>
        </w:rPr>
        <w:t>Приложение 3</w:t>
      </w:r>
      <w:r w:rsidRPr="00CD72BB">
        <w:rPr>
          <w:rFonts w:eastAsia="Times New Roman"/>
          <w:sz w:val="28"/>
          <w:szCs w:val="28"/>
          <w:lang w:eastAsia="zh-CN"/>
        </w:rPr>
        <w:t>);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>- составлено расписание кружков внеуроч</w:t>
      </w:r>
      <w:r w:rsidR="00216AF7">
        <w:rPr>
          <w:rFonts w:eastAsia="Times New Roman"/>
          <w:sz w:val="28"/>
          <w:szCs w:val="28"/>
          <w:lang w:eastAsia="zh-CN"/>
        </w:rPr>
        <w:t>ной деятельности (Приложение</w:t>
      </w:r>
      <w:r w:rsidR="00CD72BB">
        <w:rPr>
          <w:rFonts w:eastAsia="Times New Roman"/>
          <w:sz w:val="28"/>
          <w:szCs w:val="28"/>
          <w:lang w:eastAsia="zh-CN"/>
        </w:rPr>
        <w:t xml:space="preserve"> 4</w:t>
      </w:r>
      <w:r w:rsidRPr="00DF7D57">
        <w:rPr>
          <w:rFonts w:eastAsia="Times New Roman"/>
          <w:sz w:val="28"/>
          <w:szCs w:val="28"/>
          <w:lang w:eastAsia="zh-CN"/>
        </w:rPr>
        <w:t>);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- определена занятость учащихся во внеурочной деятельности </w:t>
      </w:r>
      <w:r w:rsidR="00DF0A76">
        <w:rPr>
          <w:rFonts w:eastAsia="Times New Roman"/>
          <w:sz w:val="28"/>
          <w:szCs w:val="28"/>
          <w:lang w:eastAsia="zh-CN"/>
        </w:rPr>
        <w:t>(Приложение 5</w:t>
      </w:r>
      <w:r w:rsidR="00DF0A76" w:rsidRPr="00DF7D57">
        <w:rPr>
          <w:rFonts w:eastAsia="Times New Roman"/>
          <w:sz w:val="28"/>
          <w:szCs w:val="28"/>
          <w:lang w:eastAsia="zh-CN"/>
        </w:rPr>
        <w:t>)</w:t>
      </w:r>
      <w:r w:rsidR="00DF0A76">
        <w:rPr>
          <w:rFonts w:eastAsia="Times New Roman"/>
          <w:sz w:val="28"/>
          <w:szCs w:val="28"/>
          <w:lang w:eastAsia="zh-CN"/>
        </w:rPr>
        <w:t xml:space="preserve"> </w:t>
      </w:r>
      <w:r w:rsidRPr="00DF7D57">
        <w:rPr>
          <w:rFonts w:eastAsia="Times New Roman"/>
          <w:sz w:val="28"/>
          <w:szCs w:val="28"/>
          <w:lang w:eastAsia="zh-CN"/>
        </w:rPr>
        <w:t xml:space="preserve">и составлены индивидуальные </w:t>
      </w:r>
      <w:r w:rsidR="00216AF7">
        <w:rPr>
          <w:rFonts w:eastAsia="Times New Roman"/>
          <w:sz w:val="28"/>
          <w:szCs w:val="28"/>
          <w:lang w:eastAsia="zh-CN"/>
        </w:rPr>
        <w:t>траектории учащихся</w:t>
      </w:r>
      <w:r w:rsidRPr="00DF7D57">
        <w:rPr>
          <w:rFonts w:eastAsia="Times New Roman"/>
          <w:sz w:val="28"/>
          <w:szCs w:val="28"/>
          <w:lang w:eastAsia="zh-CN"/>
        </w:rPr>
        <w:t>.</w:t>
      </w:r>
    </w:p>
    <w:p w:rsidR="00D24591" w:rsidRPr="00DF7D57" w:rsidRDefault="00D24591" w:rsidP="00DF7D57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F7D57">
        <w:rPr>
          <w:rFonts w:eastAsia="Times New Roman"/>
          <w:sz w:val="28"/>
          <w:szCs w:val="28"/>
          <w:lang w:eastAsia="ru-RU"/>
        </w:rPr>
        <w:t>В БОУ НМР ВО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СОШ» в соответств</w:t>
      </w:r>
      <w:r w:rsidR="00CC2078">
        <w:rPr>
          <w:rFonts w:eastAsia="Times New Roman"/>
          <w:sz w:val="28"/>
          <w:szCs w:val="28"/>
          <w:lang w:eastAsia="ru-RU"/>
        </w:rPr>
        <w:t>ии с  требованиями ФГОС реализую</w:t>
      </w:r>
      <w:r w:rsidRPr="00DF7D57">
        <w:rPr>
          <w:rFonts w:eastAsia="Times New Roman"/>
          <w:sz w:val="28"/>
          <w:szCs w:val="28"/>
          <w:lang w:eastAsia="ru-RU"/>
        </w:rPr>
        <w:t>тся  все 5  направлений, что дает возможность каждому ребенку выбрать кружки в соответствии со своими интересами и способностями.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92"/>
        <w:gridCol w:w="5119"/>
      </w:tblGrid>
      <w:tr w:rsidR="00D24591" w:rsidRPr="00DF7D57" w:rsidTr="00B34CE3">
        <w:trPr>
          <w:trHeight w:val="1385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lastRenderedPageBreak/>
              <w:t>№ п/п</w:t>
            </w:r>
          </w:p>
        </w:tc>
        <w:tc>
          <w:tcPr>
            <w:tcW w:w="4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  <w:p w:rsidR="00D24591" w:rsidRPr="00DF7D57" w:rsidRDefault="00D24591" w:rsidP="00DF7D57">
            <w:pPr>
              <w:widowControl/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Внеурочная деятельность</w:t>
            </w:r>
          </w:p>
        </w:tc>
      </w:tr>
      <w:tr w:rsidR="00D24591" w:rsidRPr="00DF7D57" w:rsidTr="00B34CE3">
        <w:trPr>
          <w:trHeight w:val="271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Направления: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Название  объединения</w:t>
            </w:r>
          </w:p>
        </w:tc>
      </w:tr>
      <w:tr w:rsidR="00D24591" w:rsidRPr="00DF7D57" w:rsidTr="00B34CE3">
        <w:trPr>
          <w:trHeight w:val="292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Духовно-нравственное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Азбука истоков</w:t>
            </w:r>
          </w:p>
        </w:tc>
      </w:tr>
      <w:tr w:rsidR="00D24591" w:rsidRPr="00DF7D57" w:rsidTr="00B34CE3">
        <w:trPr>
          <w:trHeight w:val="292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«</w:t>
            </w:r>
            <w:proofErr w:type="spellStart"/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Истоковедение</w:t>
            </w:r>
            <w:proofErr w:type="spellEnd"/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»</w:t>
            </w:r>
          </w:p>
        </w:tc>
      </w:tr>
      <w:tr w:rsidR="00D24591" w:rsidRPr="00DF7D57" w:rsidTr="00B34CE3">
        <w:trPr>
          <w:trHeight w:val="541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Общеинтеллектуальное</w:t>
            </w:r>
            <w:proofErr w:type="spellEnd"/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Проектная  деятельность</w:t>
            </w:r>
          </w:p>
        </w:tc>
      </w:tr>
      <w:tr w:rsidR="00D24591" w:rsidRPr="00DF7D57" w:rsidTr="00B34CE3">
        <w:trPr>
          <w:trHeight w:val="654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 xml:space="preserve"> «Учись учиться», кружок</w:t>
            </w:r>
          </w:p>
        </w:tc>
      </w:tr>
      <w:tr w:rsidR="00D24591" w:rsidRPr="00DF7D57" w:rsidTr="00B34CE3">
        <w:trPr>
          <w:trHeight w:val="31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«Компьютерная азбука»</w:t>
            </w:r>
          </w:p>
        </w:tc>
      </w:tr>
      <w:tr w:rsidR="00D24591" w:rsidRPr="00DF7D57" w:rsidTr="00B34CE3">
        <w:trPr>
          <w:trHeight w:val="31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Занимательная география</w:t>
            </w:r>
          </w:p>
        </w:tc>
      </w:tr>
      <w:tr w:rsidR="00D24591" w:rsidRPr="00DF7D57" w:rsidTr="00B34CE3">
        <w:trPr>
          <w:trHeight w:val="31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Информатика</w:t>
            </w:r>
          </w:p>
        </w:tc>
      </w:tr>
      <w:tr w:rsidR="00D24591" w:rsidRPr="00DF7D57" w:rsidTr="00B34CE3">
        <w:trPr>
          <w:trHeight w:val="31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Литература Вологодского края</w:t>
            </w:r>
          </w:p>
        </w:tc>
      </w:tr>
      <w:tr w:rsidR="00D24591" w:rsidRPr="00DF7D57" w:rsidTr="00B34CE3">
        <w:trPr>
          <w:trHeight w:val="31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Основы информатики</w:t>
            </w:r>
          </w:p>
        </w:tc>
      </w:tr>
      <w:tr w:rsidR="00D24591" w:rsidRPr="00DF7D57" w:rsidTr="00B34CE3">
        <w:trPr>
          <w:trHeight w:val="31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Летопись школьных дел</w:t>
            </w:r>
          </w:p>
        </w:tc>
      </w:tr>
      <w:tr w:rsidR="00D24591" w:rsidRPr="00DF7D57" w:rsidTr="00B34CE3">
        <w:trPr>
          <w:trHeight w:val="313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ИКТ</w:t>
            </w:r>
          </w:p>
        </w:tc>
      </w:tr>
      <w:tr w:rsidR="00D24591" w:rsidRPr="00DF7D57" w:rsidTr="00B34CE3">
        <w:trPr>
          <w:trHeight w:val="22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Общекультурное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Весёлое рисование</w:t>
            </w:r>
          </w:p>
        </w:tc>
      </w:tr>
      <w:tr w:rsidR="00D24591" w:rsidRPr="00DF7D57" w:rsidTr="00B34CE3">
        <w:trPr>
          <w:trHeight w:val="40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«Вокально-хоровой»</w:t>
            </w:r>
          </w:p>
        </w:tc>
      </w:tr>
      <w:tr w:rsidR="00D24591" w:rsidRPr="00DF7D57" w:rsidTr="00B34CE3">
        <w:trPr>
          <w:trHeight w:val="555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«</w:t>
            </w:r>
            <w:proofErr w:type="spellStart"/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Домисолька</w:t>
            </w:r>
            <w:proofErr w:type="spellEnd"/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»</w:t>
            </w:r>
          </w:p>
        </w:tc>
      </w:tr>
      <w:tr w:rsidR="00D24591" w:rsidRPr="00DF7D57" w:rsidTr="00B34CE3">
        <w:trPr>
          <w:trHeight w:val="22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Изобразительное творчество</w:t>
            </w:r>
          </w:p>
        </w:tc>
      </w:tr>
      <w:tr w:rsidR="00D24591" w:rsidRPr="00DF7D57" w:rsidTr="00B34CE3">
        <w:trPr>
          <w:trHeight w:val="223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Театральное объединение «Радуга»</w:t>
            </w:r>
          </w:p>
        </w:tc>
      </w:tr>
      <w:tr w:rsidR="00D24591" w:rsidRPr="00DF7D57" w:rsidTr="00B34CE3">
        <w:trPr>
          <w:trHeight w:val="40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 xml:space="preserve">Социальное 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«Праздник в школе»</w:t>
            </w:r>
          </w:p>
        </w:tc>
      </w:tr>
      <w:tr w:rsidR="00D24591" w:rsidRPr="00DF7D57" w:rsidTr="00B34CE3">
        <w:trPr>
          <w:trHeight w:val="4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ЮИДД</w:t>
            </w:r>
          </w:p>
        </w:tc>
      </w:tr>
      <w:tr w:rsidR="00D24591" w:rsidRPr="00DF7D57" w:rsidTr="00B34CE3">
        <w:trPr>
          <w:trHeight w:val="399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Социальный проект</w:t>
            </w:r>
          </w:p>
        </w:tc>
      </w:tr>
      <w:tr w:rsidR="00D24591" w:rsidRPr="00DF7D57" w:rsidTr="00B34CE3">
        <w:trPr>
          <w:trHeight w:val="477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Школьное лесничество «Ель»</w:t>
            </w:r>
          </w:p>
        </w:tc>
      </w:tr>
      <w:tr w:rsidR="00D24591" w:rsidRPr="00DF7D57" w:rsidTr="00B34CE3">
        <w:trPr>
          <w:trHeight w:val="399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Times New Roman"/>
                <w:bCs/>
                <w:sz w:val="28"/>
                <w:szCs w:val="28"/>
                <w:lang w:eastAsia="zh-CN"/>
              </w:rPr>
              <w:t>Спортивно-оздоровительное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 xml:space="preserve">Путешествие в страну </w:t>
            </w:r>
            <w:proofErr w:type="spellStart"/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Баскетболию</w:t>
            </w:r>
            <w:proofErr w:type="spellEnd"/>
          </w:p>
        </w:tc>
      </w:tr>
      <w:tr w:rsidR="00D24591" w:rsidRPr="00DF7D57" w:rsidTr="00B34CE3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Разговор о правильном питании</w:t>
            </w:r>
          </w:p>
        </w:tc>
      </w:tr>
      <w:tr w:rsidR="00D24591" w:rsidRPr="00DF7D57" w:rsidTr="00B34CE3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«Без движений не сидим»</w:t>
            </w:r>
          </w:p>
        </w:tc>
      </w:tr>
      <w:tr w:rsidR="00D24591" w:rsidRPr="00DF7D57" w:rsidTr="00B34CE3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591" w:rsidRPr="00DF7D57" w:rsidRDefault="00D24591" w:rsidP="00DF7D57">
            <w:pPr>
              <w:widowControl/>
              <w:tabs>
                <w:tab w:val="left" w:pos="4500"/>
                <w:tab w:val="left" w:pos="9180"/>
                <w:tab w:val="left" w:pos="9360"/>
              </w:tabs>
              <w:suppressAutoHyphens/>
              <w:autoSpaceDE/>
              <w:autoSpaceDN/>
              <w:adjustRightInd/>
              <w:spacing w:line="360" w:lineRule="auto"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</w:pPr>
            <w:r w:rsidRPr="00DF7D57">
              <w:rPr>
                <w:rFonts w:eastAsia="DejaVu Sans"/>
                <w:bCs/>
                <w:kern w:val="2"/>
                <w:sz w:val="28"/>
                <w:szCs w:val="28"/>
                <w:lang w:eastAsia="zh-CN"/>
              </w:rPr>
              <w:t>Школа здоровья</w:t>
            </w:r>
          </w:p>
        </w:tc>
      </w:tr>
    </w:tbl>
    <w:p w:rsidR="00D24591" w:rsidRPr="00DF7D57" w:rsidRDefault="00D24591" w:rsidP="00F0433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1A2423">
        <w:rPr>
          <w:rFonts w:eastAsia="Times New Roman"/>
          <w:b/>
          <w:bCs/>
          <w:sz w:val="28"/>
          <w:szCs w:val="28"/>
          <w:shd w:val="clear" w:color="auto" w:fill="FFFFFF"/>
          <w:lang w:eastAsia="zh-CN"/>
        </w:rPr>
        <w:t>Дополнительное образование</w:t>
      </w:r>
      <w:r w:rsidR="00CC2078">
        <w:rPr>
          <w:rFonts w:eastAsia="Times New Roman"/>
          <w:b/>
          <w:bCs/>
          <w:sz w:val="28"/>
          <w:szCs w:val="28"/>
          <w:shd w:val="clear" w:color="auto" w:fill="FFFFFF"/>
          <w:lang w:eastAsia="zh-CN"/>
        </w:rPr>
        <w:t xml:space="preserve"> -</w:t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это вид </w:t>
      </w:r>
      <w:hyperlink r:id="rId9" w:tooltip="Образование" w:history="1">
        <w:r w:rsidRPr="00DF7D57">
          <w:rPr>
            <w:rFonts w:eastAsia="Times New Roman"/>
            <w:sz w:val="28"/>
            <w:szCs w:val="28"/>
            <w:shd w:val="clear" w:color="auto" w:fill="FFFFFF"/>
            <w:lang w:eastAsia="zh-CN"/>
          </w:rPr>
          <w:t>образования</w:t>
        </w:r>
      </w:hyperlink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направленный на всестороннее удовлетворение образовательных потребностей человека в интеллектуальном, духовно-нравственном, физическом и профессиональном совершенствовании; услуга, предоставляемая государственными и муниципальными организациями дополнительного образования, а также организациями, получившими лицензию на право ведения образовательной деятельности по дополнительному образованию детей и взрослых. БОУ НМР </w:t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>ВО «</w:t>
      </w:r>
      <w:proofErr w:type="spellStart"/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СОШ» имеет лицензию и реализует кружки дополнительного образования, как на бесплатной основе, так и платной.</w:t>
      </w:r>
    </w:p>
    <w:p w:rsidR="00D24591" w:rsidRPr="00DF7D57" w:rsidRDefault="00D24591" w:rsidP="00DF7D57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F7D57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Цель дополнительного образования:</w:t>
      </w:r>
      <w:r w:rsidRPr="00DF7D57">
        <w:rPr>
          <w:rFonts w:eastAsia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Pr="00DF7D57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удовлетворение постоянно изменяющихся индивидуальных социокультурных  и образовательных потребностей детей.</w:t>
      </w:r>
      <w:r w:rsidRPr="00DF7D57">
        <w:rPr>
          <w:rFonts w:eastAsia="Times New Roman"/>
          <w:b/>
          <w:bCs/>
          <w:sz w:val="28"/>
          <w:szCs w:val="28"/>
          <w:shd w:val="clear" w:color="auto" w:fill="FFFFFF"/>
          <w:lang w:eastAsia="zh-CN"/>
        </w:rPr>
        <w:t> </w:t>
      </w:r>
    </w:p>
    <w:p w:rsidR="00D24591" w:rsidRPr="00DF7D57" w:rsidRDefault="00D24591" w:rsidP="00B34CE3">
      <w:pPr>
        <w:widowControl/>
        <w:shd w:val="clear" w:color="auto" w:fill="FFFFFF"/>
        <w:autoSpaceDE/>
        <w:autoSpaceDN/>
        <w:adjustRightInd/>
        <w:spacing w:line="360" w:lineRule="auto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Дополнительное образование опирается на следующие </w:t>
      </w:r>
      <w:r w:rsidRPr="00DF7D57">
        <w:rPr>
          <w:rFonts w:eastAsia="Times New Roman"/>
          <w:bCs/>
          <w:iCs/>
          <w:sz w:val="28"/>
          <w:szCs w:val="28"/>
          <w:shd w:val="clear" w:color="auto" w:fill="FFFFFF"/>
          <w:lang w:eastAsia="zh-CN"/>
        </w:rPr>
        <w:t>приоритетные принципы:</w:t>
      </w:r>
      <w:r w:rsidRPr="00DF7D57">
        <w:rPr>
          <w:rFonts w:eastAsia="Times New Roman"/>
          <w:sz w:val="28"/>
          <w:szCs w:val="28"/>
          <w:lang w:eastAsia="zh-CN"/>
        </w:rPr>
        <w:br/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- свободный выбор ребенком видов и сфер деятельности;</w:t>
      </w:r>
      <w:r w:rsidRPr="00DF7D57">
        <w:rPr>
          <w:rFonts w:eastAsia="Times New Roman"/>
          <w:sz w:val="28"/>
          <w:szCs w:val="28"/>
          <w:lang w:eastAsia="zh-CN"/>
        </w:rPr>
        <w:br/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- ориентация на личностные интересы, потребности, способности ребенка;</w:t>
      </w:r>
      <w:r w:rsidRPr="00DF7D57">
        <w:rPr>
          <w:rFonts w:eastAsia="Times New Roman"/>
          <w:sz w:val="28"/>
          <w:szCs w:val="28"/>
          <w:lang w:eastAsia="zh-CN"/>
        </w:rPr>
        <w:br/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- возможность свободного самоопределения и самореализации ребенка;</w:t>
      </w:r>
      <w:r w:rsidRPr="00DF7D57">
        <w:rPr>
          <w:rFonts w:eastAsia="Times New Roman"/>
          <w:sz w:val="28"/>
          <w:szCs w:val="28"/>
          <w:lang w:eastAsia="zh-CN"/>
        </w:rPr>
        <w:br/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- единство обучения, воспитания, развития;</w:t>
      </w:r>
      <w:r w:rsidRPr="00DF7D57">
        <w:rPr>
          <w:rFonts w:eastAsia="Times New Roman"/>
          <w:sz w:val="28"/>
          <w:szCs w:val="28"/>
          <w:lang w:eastAsia="zh-CN"/>
        </w:rPr>
        <w:br/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- реализация практико</w:t>
      </w:r>
      <w:r w:rsidR="00DF0A7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-</w:t>
      </w:r>
      <w:r w:rsidR="00DF0A7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деятельностной</w:t>
      </w:r>
      <w:proofErr w:type="spellEnd"/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основы образовательного процесса.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ind w:firstLine="708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Для создания системы дополнительного образования в школе были проведены </w:t>
      </w:r>
      <w:r w:rsidR="00CC2078">
        <w:rPr>
          <w:rFonts w:eastAsia="Times New Roman"/>
          <w:sz w:val="28"/>
          <w:szCs w:val="28"/>
          <w:lang w:eastAsia="zh-CN"/>
        </w:rPr>
        <w:t xml:space="preserve">организационные </w:t>
      </w:r>
      <w:r w:rsidRPr="00DF7D57">
        <w:rPr>
          <w:rFonts w:eastAsia="Times New Roman"/>
          <w:sz w:val="28"/>
          <w:szCs w:val="28"/>
          <w:lang w:eastAsia="zh-CN"/>
        </w:rPr>
        <w:t>мероприятия:</w:t>
      </w:r>
    </w:p>
    <w:p w:rsidR="00B34CE3" w:rsidRDefault="00D24591" w:rsidP="00B34CE3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>- получена лицензия  на осуществление образовательной деятельности   в сфере «Дополнительное образование детей и взрослых»;</w:t>
      </w:r>
    </w:p>
    <w:p w:rsidR="00D24591" w:rsidRPr="00DF7D57" w:rsidRDefault="00D24591" w:rsidP="00B34CE3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>-  разработаны и утверждены следующие локальные акты:</w:t>
      </w:r>
    </w:p>
    <w:p w:rsidR="00D24591" w:rsidRPr="00B34CE3" w:rsidRDefault="00D24591" w:rsidP="00B34CE3">
      <w:pPr>
        <w:pStyle w:val="a9"/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34CE3">
        <w:rPr>
          <w:rFonts w:eastAsia="Times New Roman"/>
          <w:sz w:val="28"/>
          <w:szCs w:val="28"/>
          <w:lang w:eastAsia="ru-RU"/>
        </w:rPr>
        <w:t>Правила приёма учащихся на обучение по дополнительным общеобразовательным общеразвивающим программам в БОУ НМР ВО «</w:t>
      </w:r>
      <w:proofErr w:type="spellStart"/>
      <w:r w:rsidRPr="00B34CE3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B34CE3">
        <w:rPr>
          <w:rFonts w:eastAsia="Times New Roman"/>
          <w:sz w:val="28"/>
          <w:szCs w:val="28"/>
          <w:lang w:eastAsia="ru-RU"/>
        </w:rPr>
        <w:t xml:space="preserve"> СОШ» (приказ от 01.08.2017 № 01.09/42-02);</w:t>
      </w:r>
    </w:p>
    <w:p w:rsidR="00D24591" w:rsidRPr="00B34CE3" w:rsidRDefault="00D24591" w:rsidP="00B34CE3">
      <w:pPr>
        <w:pStyle w:val="a9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34CE3">
        <w:rPr>
          <w:rFonts w:eastAsia="Times New Roman"/>
          <w:sz w:val="28"/>
          <w:szCs w:val="28"/>
          <w:lang w:eastAsia="ru-RU"/>
        </w:rPr>
        <w:t>Положение о количестве обучающихся в объединении, их возрастных категориях и продолжительности учебных занятий (приказ от 01.08.2017 № 01.09/42-02);</w:t>
      </w:r>
    </w:p>
    <w:p w:rsidR="00D24591" w:rsidRPr="00B34CE3" w:rsidRDefault="00D24591" w:rsidP="00B34CE3">
      <w:pPr>
        <w:pStyle w:val="a9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34CE3">
        <w:rPr>
          <w:rFonts w:eastAsia="Times New Roman"/>
          <w:sz w:val="28"/>
          <w:szCs w:val="28"/>
          <w:lang w:eastAsia="ru-RU"/>
        </w:rPr>
        <w:t>Положение о формах, периодичности, порядке текущего контроля освоения дополнительных образовательных программ и итоговой аттестации обучающихся БОУ НМР ВО «</w:t>
      </w:r>
      <w:proofErr w:type="spellStart"/>
      <w:r w:rsidRPr="00B34CE3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B34CE3">
        <w:rPr>
          <w:rFonts w:eastAsia="Times New Roman"/>
          <w:sz w:val="28"/>
          <w:szCs w:val="28"/>
          <w:lang w:eastAsia="ru-RU"/>
        </w:rPr>
        <w:t xml:space="preserve"> СОШ» (приказ от 01.08.2017 № 01.09/42-02);</w:t>
      </w:r>
    </w:p>
    <w:p w:rsidR="00D24591" w:rsidRPr="00B34CE3" w:rsidRDefault="00D24591" w:rsidP="00B34CE3">
      <w:pPr>
        <w:pStyle w:val="a9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34CE3">
        <w:rPr>
          <w:rFonts w:eastAsia="Times New Roman"/>
          <w:sz w:val="28"/>
          <w:szCs w:val="28"/>
          <w:lang w:eastAsia="ru-RU"/>
        </w:rPr>
        <w:t>Положение о разработке и утверждении дополнительных общеобразовательных программ БОУ НМР ВО «</w:t>
      </w:r>
      <w:proofErr w:type="spellStart"/>
      <w:r w:rsidRPr="00B34CE3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B34CE3">
        <w:rPr>
          <w:rFonts w:eastAsia="Times New Roman"/>
          <w:sz w:val="28"/>
          <w:szCs w:val="28"/>
          <w:lang w:eastAsia="ru-RU"/>
        </w:rPr>
        <w:t xml:space="preserve"> СОШ»;</w:t>
      </w:r>
    </w:p>
    <w:p w:rsidR="00D24591" w:rsidRPr="00B34CE3" w:rsidRDefault="00D24591" w:rsidP="00B34CE3">
      <w:pPr>
        <w:pStyle w:val="a9"/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34CE3">
        <w:rPr>
          <w:rFonts w:eastAsia="Times New Roman"/>
          <w:sz w:val="28"/>
          <w:szCs w:val="28"/>
          <w:lang w:eastAsia="ru-RU"/>
        </w:rPr>
        <w:t>Положение о порядке обучения по индивидуальному учебному плану, в том числе ускоренного обучения, в пределах осваиваемой дополнительной общеобразовательной программы (приказ от 01.08.2017 № 01.09/42-02);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>- изучены интересы учащихся БОУ НМР ВО «</w:t>
      </w:r>
      <w:proofErr w:type="spellStart"/>
      <w:r w:rsidRPr="00DF7D57">
        <w:rPr>
          <w:rFonts w:eastAsia="Times New Roman"/>
          <w:sz w:val="28"/>
          <w:szCs w:val="28"/>
          <w:lang w:eastAsia="zh-CN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zh-CN"/>
        </w:rPr>
        <w:t xml:space="preserve"> СОШ»;</w:t>
      </w:r>
    </w:p>
    <w:p w:rsidR="00D24591" w:rsidRPr="00DF7D57" w:rsidRDefault="0089375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- </w:t>
      </w:r>
      <w:r w:rsidR="00D24591" w:rsidRPr="00DF7D57">
        <w:rPr>
          <w:rFonts w:eastAsia="Times New Roman"/>
          <w:sz w:val="28"/>
          <w:szCs w:val="28"/>
          <w:lang w:eastAsia="zh-CN"/>
        </w:rPr>
        <w:t>составлен перечень программ дополнительного образования (</w:t>
      </w:r>
      <w:r w:rsidR="00DF7D57">
        <w:rPr>
          <w:rFonts w:eastAsia="Times New Roman"/>
          <w:sz w:val="28"/>
          <w:szCs w:val="28"/>
          <w:lang w:eastAsia="zh-CN"/>
        </w:rPr>
        <w:t>Приложение</w:t>
      </w:r>
      <w:r w:rsidR="00216AF7">
        <w:rPr>
          <w:rFonts w:eastAsia="Times New Roman"/>
          <w:sz w:val="28"/>
          <w:szCs w:val="28"/>
          <w:lang w:eastAsia="zh-CN"/>
        </w:rPr>
        <w:t xml:space="preserve"> </w:t>
      </w:r>
      <w:r w:rsidR="008F7211">
        <w:rPr>
          <w:rFonts w:eastAsia="Times New Roman"/>
          <w:sz w:val="28"/>
          <w:szCs w:val="28"/>
          <w:lang w:eastAsia="zh-CN"/>
        </w:rPr>
        <w:t>6</w:t>
      </w:r>
      <w:r w:rsidR="00D24591" w:rsidRPr="00DF7D57">
        <w:rPr>
          <w:rFonts w:eastAsia="Times New Roman"/>
          <w:sz w:val="28"/>
          <w:szCs w:val="28"/>
          <w:lang w:eastAsia="zh-CN"/>
        </w:rPr>
        <w:t>)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t xml:space="preserve">-   пройдены </w:t>
      </w:r>
      <w:hyperlink r:id="rId10" w:tgtFrame="_blank" w:history="1">
        <w:r w:rsidRPr="00DF7D57">
          <w:rPr>
            <w:rFonts w:eastAsia="Times New Roman"/>
            <w:bCs/>
            <w:sz w:val="28"/>
            <w:szCs w:val="28"/>
            <w:shd w:val="clear" w:color="auto" w:fill="FFFFFF"/>
            <w:lang w:eastAsia="zh-CN"/>
          </w:rPr>
          <w:t>курсы повышения квалификации «Педагог дополнительного образования: современные подходы к профессиональной деятельности»</w:t>
        </w:r>
      </w:hyperlink>
      <w:r w:rsidRPr="00DF7D57">
        <w:rPr>
          <w:rFonts w:eastAsia="Times New Roman"/>
          <w:sz w:val="28"/>
          <w:szCs w:val="28"/>
          <w:lang w:eastAsia="zh-CN"/>
        </w:rPr>
        <w:t xml:space="preserve"> педагогами, реализующими кружки дополнительного образования; </w:t>
      </w:r>
    </w:p>
    <w:p w:rsidR="00D24591" w:rsidRPr="00DF7D57" w:rsidRDefault="00D24591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 w:rsidRPr="00DF7D57">
        <w:rPr>
          <w:rFonts w:eastAsia="Times New Roman"/>
          <w:sz w:val="28"/>
          <w:szCs w:val="28"/>
          <w:lang w:eastAsia="zh-CN"/>
        </w:rPr>
        <w:lastRenderedPageBreak/>
        <w:t>-  подготовлены и утверждены рабочие программы кружков дополнительного образования (все программы кружков дополнительного образования прошли внутреннюю экспертизу и размещены на официальном сайте БОУ НМР ВО «</w:t>
      </w:r>
      <w:proofErr w:type="spellStart"/>
      <w:r w:rsidRPr="00DF7D57">
        <w:rPr>
          <w:rFonts w:eastAsia="Times New Roman"/>
          <w:sz w:val="28"/>
          <w:szCs w:val="28"/>
          <w:lang w:eastAsia="zh-CN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zh-CN"/>
        </w:rPr>
        <w:t xml:space="preserve"> СОШ»);</w:t>
      </w:r>
    </w:p>
    <w:p w:rsidR="00D24591" w:rsidRPr="00DF7D57" w:rsidRDefault="00216AF7" w:rsidP="00DF7D57">
      <w:pPr>
        <w:widowControl/>
        <w:suppressAutoHyphens/>
        <w:autoSpaceDE/>
        <w:autoSpaceDN/>
        <w:adjustRightInd/>
        <w:spacing w:line="360" w:lineRule="auto"/>
        <w:jc w:val="both"/>
        <w:outlineLvl w:val="0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</w:t>
      </w:r>
      <w:r w:rsidR="00D24591" w:rsidRPr="00DF7D57">
        <w:rPr>
          <w:rFonts w:eastAsia="Times New Roman"/>
          <w:sz w:val="28"/>
          <w:szCs w:val="28"/>
          <w:lang w:eastAsia="zh-CN"/>
        </w:rPr>
        <w:t>составлено расписание кружков дополнительного образования</w:t>
      </w:r>
      <w:r>
        <w:rPr>
          <w:rFonts w:eastAsia="Times New Roman"/>
          <w:sz w:val="28"/>
          <w:szCs w:val="28"/>
          <w:lang w:eastAsia="zh-CN"/>
        </w:rPr>
        <w:t xml:space="preserve"> (Приложение</w:t>
      </w:r>
      <w:r w:rsidR="008F7211">
        <w:rPr>
          <w:rFonts w:eastAsia="Times New Roman"/>
          <w:sz w:val="28"/>
          <w:szCs w:val="28"/>
          <w:lang w:eastAsia="zh-CN"/>
        </w:rPr>
        <w:t xml:space="preserve"> 7</w:t>
      </w:r>
      <w:r w:rsidR="00D24591" w:rsidRPr="00DF7D57">
        <w:rPr>
          <w:rFonts w:eastAsia="Times New Roman"/>
          <w:sz w:val="28"/>
          <w:szCs w:val="28"/>
          <w:lang w:eastAsia="zh-CN"/>
        </w:rPr>
        <w:t>).</w:t>
      </w:r>
    </w:p>
    <w:p w:rsidR="00D24591" w:rsidRDefault="00D24591" w:rsidP="00216AF7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DF7D57">
        <w:rPr>
          <w:rFonts w:eastAsia="Times New Roman"/>
          <w:sz w:val="28"/>
          <w:szCs w:val="28"/>
          <w:lang w:eastAsia="ru-RU"/>
        </w:rPr>
        <w:t>В БОУ НМР ВО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СОШ» реализуются следующие направления дополнительного образования:</w:t>
      </w:r>
    </w:p>
    <w:p w:rsidR="00B34CE3" w:rsidRPr="00DF7D57" w:rsidRDefault="00B34CE3" w:rsidP="00216AF7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706"/>
        <w:gridCol w:w="6537"/>
      </w:tblGrid>
      <w:tr w:rsidR="00D24591" w:rsidRPr="00DF7D57" w:rsidTr="00B34CE3">
        <w:tc>
          <w:tcPr>
            <w:tcW w:w="334" w:type="pct"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66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Направление</w:t>
            </w: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Название кружка</w:t>
            </w:r>
          </w:p>
        </w:tc>
      </w:tr>
      <w:tr w:rsidR="00D24591" w:rsidRPr="00DF7D57" w:rsidTr="00B34CE3">
        <w:tc>
          <w:tcPr>
            <w:tcW w:w="334" w:type="pct"/>
            <w:vMerge w:val="restart"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66" w:type="pct"/>
            <w:vMerge w:val="restar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Социально-педагогическое</w:t>
            </w: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История в лицах с 9 по 21 век»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За страницами учебника обществознания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«Великие полководцы России»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Летопись школьных дел</w:t>
            </w:r>
          </w:p>
        </w:tc>
      </w:tr>
      <w:tr w:rsidR="00D24591" w:rsidRPr="00DF7D57" w:rsidTr="00B34CE3">
        <w:tc>
          <w:tcPr>
            <w:tcW w:w="334" w:type="pct"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Решение задач повышенной сложности по обществознанию</w:t>
            </w:r>
          </w:p>
        </w:tc>
      </w:tr>
      <w:tr w:rsidR="00D24591" w:rsidRPr="00DF7D57" w:rsidTr="00B34CE3">
        <w:tc>
          <w:tcPr>
            <w:tcW w:w="334" w:type="pct"/>
            <w:vMerge w:val="restart"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66" w:type="pct"/>
            <w:vMerge w:val="restar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Турист</w:t>
            </w:r>
            <w:r w:rsidR="00B34CE3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DF7D57">
              <w:rPr>
                <w:rFonts w:eastAsia="Calibri"/>
                <w:sz w:val="28"/>
                <w:szCs w:val="28"/>
                <w:lang w:eastAsia="en-US"/>
              </w:rPr>
              <w:t>ко-краеведческое</w:t>
            </w: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Туризм, 8-9 класс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Туризм, 1-2 класс</w:t>
            </w:r>
          </w:p>
        </w:tc>
      </w:tr>
      <w:tr w:rsidR="00D24591" w:rsidRPr="00DF7D57" w:rsidTr="00B34CE3">
        <w:tc>
          <w:tcPr>
            <w:tcW w:w="334" w:type="pct"/>
            <w:vMerge w:val="restart"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6" w:type="pct"/>
            <w:vMerge w:val="restar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Естественно-научное</w:t>
            </w: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Реальная математика 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Реальная математика 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Практическая физика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Познание мира по картам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Теоретические основы биологии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Язык и речь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Исследовательская деятельность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Химия вокруг нас</w:t>
            </w:r>
          </w:p>
        </w:tc>
      </w:tr>
      <w:tr w:rsidR="00D24591" w:rsidRPr="00DF7D57" w:rsidTr="00B34CE3">
        <w:tc>
          <w:tcPr>
            <w:tcW w:w="334" w:type="pct"/>
            <w:vMerge w:val="restart"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66" w:type="pct"/>
            <w:vMerge w:val="restar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Физкультурно-спортивное</w:t>
            </w: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Спортивная секция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Шахматы</w:t>
            </w:r>
          </w:p>
        </w:tc>
      </w:tr>
      <w:tr w:rsidR="00D24591" w:rsidRPr="00DF7D57" w:rsidTr="00B34CE3">
        <w:tc>
          <w:tcPr>
            <w:tcW w:w="334" w:type="pct"/>
            <w:vMerge w:val="restart"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66" w:type="pct"/>
            <w:vMerge w:val="restar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Художественное</w:t>
            </w: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Вокально-хоровой</w:t>
            </w:r>
          </w:p>
        </w:tc>
      </w:tr>
      <w:tr w:rsidR="00D24591" w:rsidRPr="00DF7D57" w:rsidTr="00B34CE3">
        <w:tc>
          <w:tcPr>
            <w:tcW w:w="334" w:type="pct"/>
            <w:vMerge/>
            <w:shd w:val="clear" w:color="auto" w:fill="auto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66" w:type="pct"/>
            <w:vMerge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99" w:type="pct"/>
          </w:tcPr>
          <w:p w:rsidR="00D24591" w:rsidRPr="00DF7D57" w:rsidRDefault="00D2459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Веселое рисование</w:t>
            </w:r>
          </w:p>
        </w:tc>
      </w:tr>
    </w:tbl>
    <w:p w:rsidR="005A49D4" w:rsidRDefault="005A49D4" w:rsidP="00DF7D57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D24591" w:rsidRPr="00DF7D57" w:rsidRDefault="006E5DDC" w:rsidP="00DF7D57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</w:t>
      </w:r>
      <w:r w:rsidR="00D24591" w:rsidRPr="00DF7D57">
        <w:rPr>
          <w:rFonts w:eastAsia="Times New Roman"/>
          <w:sz w:val="28"/>
          <w:szCs w:val="28"/>
          <w:lang w:eastAsia="ru-RU"/>
        </w:rPr>
        <w:t>анятость детей в круж</w:t>
      </w:r>
      <w:r>
        <w:rPr>
          <w:rFonts w:eastAsia="Times New Roman"/>
          <w:sz w:val="28"/>
          <w:szCs w:val="28"/>
          <w:lang w:eastAsia="ru-RU"/>
        </w:rPr>
        <w:t>ках дополните</w:t>
      </w:r>
      <w:r w:rsidR="008F7211">
        <w:rPr>
          <w:rFonts w:eastAsia="Times New Roman"/>
          <w:sz w:val="28"/>
          <w:szCs w:val="28"/>
          <w:lang w:eastAsia="ru-RU"/>
        </w:rPr>
        <w:t>льного образования (Приложение 8</w:t>
      </w:r>
      <w:r>
        <w:rPr>
          <w:rFonts w:eastAsia="Times New Roman"/>
          <w:sz w:val="28"/>
          <w:szCs w:val="28"/>
          <w:lang w:eastAsia="ru-RU"/>
        </w:rPr>
        <w:t>)</w:t>
      </w:r>
    </w:p>
    <w:p w:rsidR="00D24591" w:rsidRPr="00DF7D57" w:rsidRDefault="00D24591" w:rsidP="006E5DDC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 w:bidi="en-US"/>
        </w:rPr>
      </w:pPr>
      <w:r w:rsidRPr="006E5DDC">
        <w:rPr>
          <w:rFonts w:eastAsia="Times New Roman"/>
          <w:b/>
          <w:sz w:val="28"/>
          <w:szCs w:val="28"/>
          <w:lang w:eastAsia="ru-RU"/>
        </w:rPr>
        <w:t xml:space="preserve">Формы работы с </w:t>
      </w:r>
      <w:proofErr w:type="gramStart"/>
      <w:r w:rsidRPr="006E5DDC">
        <w:rPr>
          <w:rFonts w:eastAsia="Times New Roman"/>
          <w:b/>
          <w:sz w:val="28"/>
          <w:szCs w:val="28"/>
          <w:lang w:eastAsia="ru-RU"/>
        </w:rPr>
        <w:t>детьми</w:t>
      </w:r>
      <w:proofErr w:type="gramEnd"/>
      <w:r w:rsidR="00AB6A40">
        <w:rPr>
          <w:rFonts w:eastAsia="Times New Roman"/>
          <w:sz w:val="28"/>
          <w:szCs w:val="28"/>
          <w:lang w:eastAsia="ru-RU"/>
        </w:rPr>
        <w:t xml:space="preserve"> как во внеурочной деятельности</w:t>
      </w:r>
      <w:r w:rsidRPr="00DF7D57">
        <w:rPr>
          <w:rFonts w:eastAsia="Times New Roman"/>
          <w:sz w:val="28"/>
          <w:szCs w:val="28"/>
          <w:lang w:eastAsia="ru-RU"/>
        </w:rPr>
        <w:t>,  так и в дополнительном образовании разнообразны:</w:t>
      </w:r>
      <w:r w:rsidRPr="00DF7D57">
        <w:rPr>
          <w:rFonts w:eastAsia="Times New Roman"/>
          <w:sz w:val="28"/>
          <w:szCs w:val="28"/>
          <w:lang w:eastAsia="ru-RU" w:bidi="en-US"/>
        </w:rPr>
        <w:t xml:space="preserve"> предметные недели,        библиотечные уроки,  круглый стол, соревнование, турнир, концерт, выставка,  конкурсы, экскурсии, олимпиады, конференции, деловые и ролевые игры, </w:t>
      </w:r>
      <w:r w:rsidRPr="00DF7D57">
        <w:rPr>
          <w:rFonts w:eastAsia="Times New Roman"/>
          <w:sz w:val="28"/>
          <w:szCs w:val="28"/>
          <w:lang w:eastAsia="ru-RU" w:bidi="en-US"/>
        </w:rPr>
        <w:lastRenderedPageBreak/>
        <w:t xml:space="preserve">исследовательские и проектные работы, поход, экскурсия, день здоровья, подвижные игры, «Весёлые старты», беседы,  акции и другие. </w:t>
      </w:r>
    </w:p>
    <w:p w:rsidR="00D24591" w:rsidRDefault="00893751" w:rsidP="00DF7D57">
      <w:pPr>
        <w:widowControl/>
        <w:shd w:val="clear" w:color="auto" w:fill="FFFFFF"/>
        <w:suppressAutoHyphens/>
        <w:autoSpaceDE/>
        <w:autoSpaceDN/>
        <w:adjustRightInd/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DF7D57">
        <w:rPr>
          <w:rFonts w:eastAsia="Times New Roman"/>
          <w:sz w:val="28"/>
          <w:szCs w:val="28"/>
          <w:lang w:eastAsia="ru-RU"/>
        </w:rPr>
        <w:t xml:space="preserve"> </w:t>
      </w:r>
      <w:r w:rsidR="00D24591" w:rsidRPr="006E5DDC">
        <w:rPr>
          <w:rFonts w:eastAsia="Times New Roman"/>
          <w:b/>
          <w:sz w:val="28"/>
          <w:szCs w:val="28"/>
          <w:lang w:eastAsia="ru-RU"/>
        </w:rPr>
        <w:t>Взаимодействие с социумом.</w:t>
      </w:r>
    </w:p>
    <w:p w:rsidR="000B0909" w:rsidRPr="000B0909" w:rsidRDefault="000B0909" w:rsidP="000B0909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Несмотря на активизацию</w:t>
      </w:r>
      <w:r w:rsidRPr="00DF7D57">
        <w:rPr>
          <w:rFonts w:eastAsia="Times New Roman"/>
          <w:sz w:val="28"/>
          <w:szCs w:val="28"/>
          <w:lang w:eastAsia="ru-RU"/>
        </w:rPr>
        <w:t xml:space="preserve"> внутренних ресурсов образовательной организации, при реализации программ БОУ НМР ВО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СОШ» осуществляет тесное взаимодействие с  социумом: муниципальное образование  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Городищенское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 /совместная работа по созданию проектов с участниками кружка внеурочной деятельности «Социальный проект»/</w:t>
      </w:r>
      <w:r w:rsidRPr="00DF7D57">
        <w:rPr>
          <w:rFonts w:eastAsia="Times New Roman"/>
          <w:sz w:val="28"/>
          <w:szCs w:val="28"/>
          <w:lang w:eastAsia="ru-RU"/>
        </w:rPr>
        <w:t>; БДОУ НМР ВО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Городищенский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детский сад»</w:t>
      </w:r>
      <w:r>
        <w:rPr>
          <w:rFonts w:eastAsia="Times New Roman"/>
          <w:sz w:val="28"/>
          <w:szCs w:val="28"/>
          <w:lang w:eastAsia="ru-RU"/>
        </w:rPr>
        <w:t xml:space="preserve"> /спортивные состязания «Быстрый. Ловкий. Смелый»; реализация дополнительной общеобразовательной общеразвивающей программы социально-педагогической направленности «Школа будущего первоклассника»/</w:t>
      </w:r>
      <w:r w:rsidRPr="00DF7D57">
        <w:rPr>
          <w:rFonts w:eastAsia="Times New Roman"/>
          <w:sz w:val="28"/>
          <w:szCs w:val="28"/>
          <w:lang w:eastAsia="ru-RU"/>
        </w:rPr>
        <w:t>; Общественный совет при БОУ НМР ВО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СОШ»</w:t>
      </w:r>
      <w:r>
        <w:rPr>
          <w:rFonts w:eastAsia="Times New Roman"/>
          <w:sz w:val="28"/>
          <w:szCs w:val="28"/>
          <w:lang w:eastAsia="ru-RU"/>
        </w:rPr>
        <w:t xml:space="preserve"> /День открыты</w:t>
      </w:r>
      <w:r>
        <w:rPr>
          <w:rFonts w:eastAsia="Times New Roman"/>
          <w:sz w:val="28"/>
          <w:szCs w:val="28"/>
          <w:lang w:val="en-US" w:eastAsia="ru-RU"/>
        </w:rPr>
        <w:t>x</w:t>
      </w:r>
      <w:r>
        <w:rPr>
          <w:rFonts w:eastAsia="Times New Roman"/>
          <w:sz w:val="28"/>
          <w:szCs w:val="28"/>
          <w:lang w:eastAsia="ru-RU"/>
        </w:rPr>
        <w:t xml:space="preserve"> дверей БОУ НМР ВО «</w:t>
      </w:r>
      <w:proofErr w:type="spellStart"/>
      <w:r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СОШ, организация и проведение праздников совместно с воспитанниками внеурочной деятельности и дополнительного образования, </w:t>
      </w:r>
      <w:proofErr w:type="spellStart"/>
      <w:r>
        <w:rPr>
          <w:rFonts w:eastAsia="Times New Roman"/>
          <w:sz w:val="28"/>
          <w:szCs w:val="28"/>
          <w:lang w:eastAsia="ru-RU"/>
        </w:rPr>
        <w:t>посвященны</w:t>
      </w:r>
      <w:proofErr w:type="spellEnd"/>
      <w:r>
        <w:rPr>
          <w:rFonts w:eastAsia="Times New Roman"/>
          <w:sz w:val="28"/>
          <w:szCs w:val="28"/>
          <w:lang w:val="en-US" w:eastAsia="ru-RU"/>
        </w:rPr>
        <w:t>x</w:t>
      </w:r>
      <w:r>
        <w:rPr>
          <w:rFonts w:eastAsia="Times New Roman"/>
          <w:sz w:val="28"/>
          <w:szCs w:val="28"/>
          <w:lang w:eastAsia="ru-RU"/>
        </w:rPr>
        <w:t xml:space="preserve"> Дню Матери, 23 февраля, 8 марта/</w:t>
      </w:r>
      <w:r w:rsidRPr="00DF7D57">
        <w:rPr>
          <w:rFonts w:eastAsia="Times New Roman"/>
          <w:sz w:val="28"/>
          <w:szCs w:val="28"/>
          <w:lang w:eastAsia="ru-RU"/>
        </w:rPr>
        <w:t>; МКУК НМР ЦБС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Городищенский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филиал № 1»</w:t>
      </w:r>
      <w:r>
        <w:rPr>
          <w:rFonts w:eastAsia="Times New Roman"/>
          <w:sz w:val="28"/>
          <w:szCs w:val="28"/>
          <w:lang w:eastAsia="ru-RU"/>
        </w:rPr>
        <w:t xml:space="preserve"> /экскурсии, путешествия  для детей по направлениям деятельности кружков/</w:t>
      </w:r>
      <w:r w:rsidRPr="00DF7D57">
        <w:rPr>
          <w:rFonts w:eastAsia="Times New Roman"/>
          <w:sz w:val="28"/>
          <w:szCs w:val="28"/>
          <w:lang w:eastAsia="ru-RU"/>
        </w:rPr>
        <w:t>; МБУК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Нюксенский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районный Центр культурного развития»</w:t>
      </w:r>
      <w:r>
        <w:rPr>
          <w:rFonts w:eastAsia="Times New Roman"/>
          <w:sz w:val="28"/>
          <w:szCs w:val="28"/>
          <w:lang w:eastAsia="ru-RU"/>
        </w:rPr>
        <w:t xml:space="preserve"> /игровые программы для детей по направлениям деятельности кружков/</w:t>
      </w:r>
      <w:r w:rsidRPr="00DF7D57">
        <w:rPr>
          <w:rFonts w:eastAsia="Times New Roman"/>
          <w:sz w:val="28"/>
          <w:szCs w:val="28"/>
          <w:lang w:eastAsia="ru-RU"/>
        </w:rPr>
        <w:t xml:space="preserve">; филиал 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Городищенского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ДК; БУСО ВО «КЦСОН 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Нюксенского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района»</w:t>
      </w:r>
      <w:r>
        <w:rPr>
          <w:rFonts w:eastAsia="Times New Roman"/>
          <w:sz w:val="28"/>
          <w:szCs w:val="28"/>
          <w:lang w:eastAsia="ru-RU"/>
        </w:rPr>
        <w:t xml:space="preserve"> /совместная деятельность </w:t>
      </w:r>
      <w:proofErr w:type="spellStart"/>
      <w:r>
        <w:rPr>
          <w:rFonts w:eastAsia="Times New Roman"/>
          <w:sz w:val="28"/>
          <w:szCs w:val="28"/>
          <w:lang w:eastAsia="ru-RU"/>
        </w:rPr>
        <w:t>волонтерски</w:t>
      </w:r>
      <w:proofErr w:type="spellEnd"/>
      <w:r>
        <w:rPr>
          <w:rFonts w:eastAsia="Times New Roman"/>
          <w:sz w:val="28"/>
          <w:szCs w:val="28"/>
          <w:lang w:val="en-US" w:eastAsia="ru-RU"/>
        </w:rPr>
        <w:t>x</w:t>
      </w:r>
      <w:r>
        <w:rPr>
          <w:rFonts w:eastAsia="Times New Roman"/>
          <w:sz w:val="28"/>
          <w:szCs w:val="28"/>
          <w:lang w:eastAsia="ru-RU"/>
        </w:rPr>
        <w:t xml:space="preserve"> отрядов, проведение мероприятий по направлениям кружковой деятельности/</w:t>
      </w:r>
      <w:r w:rsidRPr="00DF7D57">
        <w:rPr>
          <w:rFonts w:eastAsia="Times New Roman"/>
          <w:sz w:val="28"/>
          <w:szCs w:val="28"/>
          <w:lang w:eastAsia="ru-RU"/>
        </w:rPr>
        <w:t>; БУЗ ВО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Нюксенская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ЦРБ» 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амбулатория</w:t>
      </w:r>
      <w:r>
        <w:rPr>
          <w:rFonts w:eastAsia="Times New Roman"/>
          <w:sz w:val="28"/>
          <w:szCs w:val="28"/>
          <w:lang w:eastAsia="ru-RU"/>
        </w:rPr>
        <w:t xml:space="preserve">  /проведение занятий с воспитанниками кружка «ЮИДД»/</w:t>
      </w:r>
      <w:r w:rsidRPr="00DF7D57">
        <w:rPr>
          <w:rFonts w:eastAsia="Times New Roman"/>
          <w:sz w:val="28"/>
          <w:szCs w:val="28"/>
          <w:lang w:eastAsia="ru-RU"/>
        </w:rPr>
        <w:t>; МБУДО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Нюксенский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ДЮСШ»</w:t>
      </w:r>
      <w:r>
        <w:rPr>
          <w:rFonts w:eastAsia="Times New Roman"/>
          <w:sz w:val="28"/>
          <w:szCs w:val="28"/>
          <w:lang w:eastAsia="ru-RU"/>
        </w:rPr>
        <w:t xml:space="preserve"> /соревнования на кубок спортивного клуба «Импульс»/</w:t>
      </w:r>
      <w:r w:rsidRPr="00DF7D57">
        <w:rPr>
          <w:rFonts w:eastAsia="Times New Roman"/>
          <w:sz w:val="28"/>
          <w:szCs w:val="28"/>
          <w:lang w:eastAsia="ru-RU"/>
        </w:rPr>
        <w:t>, МБУК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Нюксенский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районный ЦТНК»</w:t>
      </w:r>
      <w:r>
        <w:rPr>
          <w:rFonts w:eastAsia="Times New Roman"/>
          <w:sz w:val="28"/>
          <w:szCs w:val="28"/>
          <w:lang w:eastAsia="ru-RU"/>
        </w:rPr>
        <w:t xml:space="preserve"> /экскурсии/</w:t>
      </w:r>
      <w:r w:rsidRPr="00DF7D57">
        <w:rPr>
          <w:rFonts w:eastAsia="Times New Roman"/>
          <w:sz w:val="28"/>
          <w:szCs w:val="28"/>
          <w:lang w:eastAsia="ru-RU"/>
        </w:rPr>
        <w:t>; МБУДО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Нюксенский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рДТ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 xml:space="preserve"> /заочные и очные районные конкурсы, мастер-классы педагогами дополнительного образования с учащимися/</w:t>
      </w:r>
      <w:r w:rsidRPr="00DF7D57">
        <w:rPr>
          <w:rFonts w:eastAsia="Times New Roman"/>
          <w:sz w:val="28"/>
          <w:szCs w:val="28"/>
          <w:lang w:eastAsia="ru-RU"/>
        </w:rPr>
        <w:t>; МБУК «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Нюксенский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районный краеведческий музей»</w:t>
      </w:r>
      <w:r>
        <w:rPr>
          <w:rFonts w:eastAsia="Times New Roman"/>
          <w:sz w:val="28"/>
          <w:szCs w:val="28"/>
          <w:lang w:eastAsia="ru-RU"/>
        </w:rPr>
        <w:t xml:space="preserve"> / очные и виртуальные экскурсии/</w:t>
      </w:r>
      <w:r w:rsidRPr="00DF7D57">
        <w:rPr>
          <w:rFonts w:eastAsia="Times New Roman"/>
          <w:sz w:val="28"/>
          <w:szCs w:val="28"/>
          <w:lang w:eastAsia="ru-RU"/>
        </w:rPr>
        <w:t xml:space="preserve">; ОМВД России по </w:t>
      </w:r>
      <w:proofErr w:type="spellStart"/>
      <w:r w:rsidRPr="00DF7D57">
        <w:rPr>
          <w:rFonts w:eastAsia="Times New Roman"/>
          <w:sz w:val="28"/>
          <w:szCs w:val="28"/>
          <w:lang w:eastAsia="ru-RU"/>
        </w:rPr>
        <w:t>Нюксенскому</w:t>
      </w:r>
      <w:proofErr w:type="spellEnd"/>
      <w:r w:rsidRPr="00DF7D57">
        <w:rPr>
          <w:rFonts w:eastAsia="Times New Roman"/>
          <w:sz w:val="28"/>
          <w:szCs w:val="28"/>
          <w:lang w:eastAsia="ru-RU"/>
        </w:rPr>
        <w:t xml:space="preserve"> району</w:t>
      </w:r>
      <w:r>
        <w:rPr>
          <w:rFonts w:eastAsia="Times New Roman"/>
          <w:sz w:val="28"/>
          <w:szCs w:val="28"/>
          <w:lang w:eastAsia="ru-RU"/>
        </w:rPr>
        <w:t xml:space="preserve"> /проведение различны</w:t>
      </w:r>
      <w:r>
        <w:rPr>
          <w:rFonts w:eastAsia="Times New Roman"/>
          <w:sz w:val="28"/>
          <w:szCs w:val="28"/>
          <w:lang w:val="en-US" w:eastAsia="ru-RU"/>
        </w:rPr>
        <w:t>x</w:t>
      </w:r>
      <w:r>
        <w:rPr>
          <w:rFonts w:eastAsia="Times New Roman"/>
          <w:sz w:val="28"/>
          <w:szCs w:val="28"/>
          <w:lang w:eastAsia="ru-RU"/>
        </w:rPr>
        <w:t xml:space="preserve"> акций с участниками кружка ЮИДД, например, акция «Осторожно, пеше</w:t>
      </w:r>
      <w:r>
        <w:rPr>
          <w:rFonts w:eastAsia="Times New Roman"/>
          <w:sz w:val="28"/>
          <w:szCs w:val="28"/>
          <w:lang w:val="en-US" w:eastAsia="ru-RU"/>
        </w:rPr>
        <w:t>x</w:t>
      </w:r>
      <w:r>
        <w:rPr>
          <w:rFonts w:eastAsia="Times New Roman"/>
          <w:sz w:val="28"/>
          <w:szCs w:val="28"/>
          <w:lang w:eastAsia="ru-RU"/>
        </w:rPr>
        <w:t>од»; конкурс «Безопасное колесо»/</w:t>
      </w:r>
      <w:r w:rsidRPr="00DF7D57">
        <w:rPr>
          <w:rFonts w:eastAsia="Times New Roman"/>
          <w:sz w:val="28"/>
          <w:szCs w:val="28"/>
          <w:lang w:eastAsia="ru-RU"/>
        </w:rPr>
        <w:t>.</w:t>
      </w:r>
    </w:p>
    <w:p w:rsidR="008C4170" w:rsidRPr="00CC2078" w:rsidRDefault="00D24591" w:rsidP="000B0909">
      <w:pPr>
        <w:widowControl/>
        <w:spacing w:line="360" w:lineRule="auto"/>
        <w:ind w:firstLine="708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В процессе многоплановой </w:t>
      </w:r>
      <w:r w:rsidRPr="00DF7D57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внеурочной</w:t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 деятельности  и дополнительного образования можно обеспечить развитие общекультурных интересов школьников, </w:t>
      </w:r>
      <w:r w:rsidRPr="00DF7D57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способствовать</w:t>
      </w:r>
      <w:r w:rsidRPr="00DF7D57">
        <w:rPr>
          <w:rFonts w:eastAsia="Times New Roman"/>
          <w:sz w:val="28"/>
          <w:szCs w:val="28"/>
          <w:shd w:val="clear" w:color="auto" w:fill="FFFFFF"/>
          <w:lang w:eastAsia="zh-CN"/>
        </w:rPr>
        <w:t> </w:t>
      </w:r>
      <w:r w:rsidRPr="00DF7D57">
        <w:rPr>
          <w:rFonts w:eastAsia="Times New Roman"/>
          <w:sz w:val="28"/>
          <w:szCs w:val="28"/>
          <w:lang w:eastAsia="ru-RU" w:bidi="en-US"/>
        </w:rPr>
        <w:t>выходу учащихся на все уровни участия в различны</w:t>
      </w:r>
      <w:proofErr w:type="gramStart"/>
      <w:r w:rsidRPr="00DF7D57">
        <w:rPr>
          <w:rFonts w:eastAsia="Times New Roman"/>
          <w:sz w:val="28"/>
          <w:szCs w:val="28"/>
          <w:lang w:val="en-US" w:eastAsia="ru-RU" w:bidi="en-US"/>
        </w:rPr>
        <w:t>x</w:t>
      </w:r>
      <w:proofErr w:type="gramEnd"/>
      <w:r w:rsidRPr="00DF7D57">
        <w:rPr>
          <w:rFonts w:eastAsia="Times New Roman"/>
          <w:sz w:val="28"/>
          <w:szCs w:val="28"/>
          <w:lang w:eastAsia="ru-RU" w:bidi="en-US"/>
        </w:rPr>
        <w:t xml:space="preserve">  конкурса</w:t>
      </w:r>
      <w:r w:rsidRPr="00DF7D57">
        <w:rPr>
          <w:rFonts w:eastAsia="Times New Roman"/>
          <w:sz w:val="28"/>
          <w:szCs w:val="28"/>
          <w:lang w:val="en-US" w:eastAsia="ru-RU" w:bidi="en-US"/>
        </w:rPr>
        <w:t>x</w:t>
      </w:r>
      <w:r w:rsidRPr="00DF7D57">
        <w:rPr>
          <w:rFonts w:eastAsia="Times New Roman"/>
          <w:sz w:val="28"/>
          <w:szCs w:val="28"/>
          <w:lang w:eastAsia="ru-RU" w:bidi="en-US"/>
        </w:rPr>
        <w:t xml:space="preserve"> и мероприятия</w:t>
      </w:r>
      <w:r w:rsidRPr="00DF7D57">
        <w:rPr>
          <w:rFonts w:eastAsia="Times New Roman"/>
          <w:sz w:val="28"/>
          <w:szCs w:val="28"/>
          <w:lang w:val="en-US" w:eastAsia="ru-RU" w:bidi="en-US"/>
        </w:rPr>
        <w:t>x</w:t>
      </w:r>
      <w:r w:rsidR="00216AF7">
        <w:rPr>
          <w:rFonts w:eastAsia="Times New Roman"/>
          <w:sz w:val="28"/>
          <w:szCs w:val="28"/>
          <w:lang w:eastAsia="ru-RU" w:bidi="en-US"/>
        </w:rPr>
        <w:t xml:space="preserve"> (Приложение</w:t>
      </w:r>
      <w:r w:rsidR="008F7211">
        <w:rPr>
          <w:rFonts w:eastAsia="Times New Roman"/>
          <w:sz w:val="28"/>
          <w:szCs w:val="28"/>
          <w:lang w:eastAsia="ru-RU" w:bidi="en-US"/>
        </w:rPr>
        <w:t xml:space="preserve"> 9</w:t>
      </w:r>
      <w:r w:rsidR="00893751" w:rsidRPr="00DF7D57">
        <w:rPr>
          <w:rFonts w:eastAsia="Times New Roman"/>
          <w:sz w:val="28"/>
          <w:szCs w:val="28"/>
          <w:lang w:eastAsia="ru-RU" w:bidi="en-US"/>
        </w:rPr>
        <w:t>)</w:t>
      </w:r>
      <w:r w:rsidRPr="00DF7D57">
        <w:rPr>
          <w:rFonts w:eastAsia="Times New Roman"/>
          <w:sz w:val="28"/>
          <w:szCs w:val="28"/>
          <w:lang w:eastAsia="ru-RU" w:bidi="en-US"/>
        </w:rPr>
        <w:t xml:space="preserve">.  </w:t>
      </w:r>
      <w:r w:rsidRPr="00AB6A40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Участвуя</w:t>
      </w:r>
      <w:r w:rsidRPr="00AB6A40">
        <w:rPr>
          <w:rFonts w:eastAsia="Times New Roman"/>
          <w:sz w:val="28"/>
          <w:szCs w:val="28"/>
          <w:shd w:val="clear" w:color="auto" w:fill="FFFFFF"/>
          <w:lang w:eastAsia="zh-CN"/>
        </w:rPr>
        <w:t> </w:t>
      </w:r>
      <w:r w:rsidRPr="00AB6A40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в</w:t>
      </w:r>
      <w:r w:rsidRPr="00AB6A40">
        <w:rPr>
          <w:rFonts w:eastAsia="Times New Roman"/>
          <w:sz w:val="28"/>
          <w:szCs w:val="28"/>
          <w:shd w:val="clear" w:color="auto" w:fill="FFFFFF"/>
          <w:lang w:eastAsia="zh-CN"/>
        </w:rPr>
        <w:t> </w:t>
      </w:r>
      <w:r w:rsidRPr="00AB6A40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конкурсе</w:t>
      </w:r>
      <w:r w:rsidRPr="00AB6A40">
        <w:rPr>
          <w:rFonts w:eastAsia="Times New Roman"/>
          <w:sz w:val="28"/>
          <w:szCs w:val="28"/>
          <w:shd w:val="clear" w:color="auto" w:fill="FFFFFF"/>
          <w:lang w:eastAsia="zh-CN"/>
        </w:rPr>
        <w:t>, школьник  заводит новые знакомства или просто  общается с людьми, имеющими схожие увлечения. Самое главное </w:t>
      </w:r>
      <w:r w:rsidR="00BA1B9A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- </w:t>
      </w:r>
      <w:r w:rsidRPr="00AB6A40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ребенок</w:t>
      </w:r>
      <w:r w:rsidRPr="00AB6A40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 учится общению с </w:t>
      </w:r>
      <w:r w:rsidRPr="00AB6A40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>другими </w:t>
      </w:r>
      <w:r w:rsidRPr="00AB6A40">
        <w:rPr>
          <w:rFonts w:eastAsia="Times New Roman"/>
          <w:bCs/>
          <w:sz w:val="28"/>
          <w:szCs w:val="28"/>
          <w:shd w:val="clear" w:color="auto" w:fill="FFFFFF"/>
          <w:lang w:eastAsia="zh-CN"/>
        </w:rPr>
        <w:t>детьми</w:t>
      </w:r>
      <w:r w:rsidRPr="00AB6A40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людьми, абсолютно ему не знакомыми, то есть приобретает полезные навыки коммуникации, получает </w:t>
      </w:r>
      <w:r w:rsidRPr="00AB6A40">
        <w:rPr>
          <w:rFonts w:eastAsia="Times New Roman"/>
          <w:sz w:val="28"/>
          <w:szCs w:val="28"/>
          <w:lang w:eastAsia="ru-RU"/>
        </w:rPr>
        <w:t>необходимый  для жи</w:t>
      </w:r>
      <w:r w:rsidR="00216AF7" w:rsidRPr="00AB6A40">
        <w:rPr>
          <w:rFonts w:eastAsia="Times New Roman"/>
          <w:sz w:val="28"/>
          <w:szCs w:val="28"/>
          <w:lang w:eastAsia="ru-RU"/>
        </w:rPr>
        <w:t>зни в обществе социальный  опыт</w:t>
      </w:r>
      <w:r w:rsidR="00216AF7" w:rsidRPr="00AB6A40">
        <w:rPr>
          <w:rFonts w:eastAsia="Times New Roman"/>
          <w:color w:val="FF0000"/>
          <w:sz w:val="28"/>
          <w:szCs w:val="28"/>
          <w:lang w:eastAsia="ru-RU"/>
        </w:rPr>
        <w:t>.</w:t>
      </w:r>
      <w:r w:rsidR="00AB6A40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</w:p>
    <w:p w:rsidR="00893780" w:rsidRPr="00B0254A" w:rsidRDefault="00B0254A" w:rsidP="00DF7D57">
      <w:pPr>
        <w:widowControl/>
        <w:autoSpaceDE/>
        <w:autoSpaceDN/>
        <w:adjustRightInd/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  <w:r w:rsidRPr="00B0254A">
        <w:rPr>
          <w:rFonts w:eastAsia="Calibri"/>
          <w:b/>
          <w:i/>
          <w:sz w:val="28"/>
          <w:szCs w:val="28"/>
          <w:lang w:eastAsia="en-US"/>
        </w:rPr>
        <w:t>3</w:t>
      </w:r>
      <w:r w:rsidR="00B66A0F" w:rsidRPr="00B0254A">
        <w:rPr>
          <w:rFonts w:eastAsia="Calibri"/>
          <w:b/>
          <w:i/>
          <w:sz w:val="28"/>
          <w:szCs w:val="28"/>
          <w:lang w:eastAsia="en-US"/>
        </w:rPr>
        <w:t>.</w:t>
      </w:r>
      <w:r w:rsidR="008C4170" w:rsidRPr="00B0254A">
        <w:rPr>
          <w:rFonts w:eastAsia="Calibri"/>
          <w:b/>
          <w:i/>
          <w:sz w:val="28"/>
          <w:szCs w:val="28"/>
          <w:lang w:eastAsia="en-US"/>
        </w:rPr>
        <w:t>План-график реализации работ по проекту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709"/>
      </w:tblGrid>
      <w:tr w:rsidR="002938D6" w:rsidRPr="00DF7D57" w:rsidTr="00B34CE3">
        <w:tc>
          <w:tcPr>
            <w:tcW w:w="2235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Этапы реализации проекта</w:t>
            </w:r>
          </w:p>
        </w:tc>
        <w:tc>
          <w:tcPr>
            <w:tcW w:w="2551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2410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709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Планируемые результаты</w:t>
            </w:r>
          </w:p>
        </w:tc>
      </w:tr>
      <w:tr w:rsidR="002938D6" w:rsidRPr="00DF7D57" w:rsidTr="00B34CE3">
        <w:tc>
          <w:tcPr>
            <w:tcW w:w="2235" w:type="dxa"/>
          </w:tcPr>
          <w:p w:rsidR="005D5C3F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Организационно-педагогический</w:t>
            </w:r>
          </w:p>
        </w:tc>
        <w:tc>
          <w:tcPr>
            <w:tcW w:w="2551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Создание творческой группы работы над проектом</w:t>
            </w:r>
          </w:p>
        </w:tc>
        <w:tc>
          <w:tcPr>
            <w:tcW w:w="2410" w:type="dxa"/>
          </w:tcPr>
          <w:p w:rsidR="0010066B" w:rsidRPr="00DF7D57" w:rsidRDefault="00340B80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BA2DB5" w:rsidRPr="00DF7D57">
              <w:rPr>
                <w:rFonts w:eastAsia="Calibri"/>
                <w:sz w:val="28"/>
                <w:szCs w:val="28"/>
                <w:lang w:eastAsia="en-US"/>
              </w:rPr>
              <w:t>прель-май 2017</w:t>
            </w:r>
          </w:p>
        </w:tc>
        <w:tc>
          <w:tcPr>
            <w:tcW w:w="2709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Приказ о создании творческой группы</w:t>
            </w:r>
          </w:p>
        </w:tc>
      </w:tr>
      <w:tr w:rsidR="00BA2DB5" w:rsidRPr="00DF7D57" w:rsidTr="00B34CE3">
        <w:tc>
          <w:tcPr>
            <w:tcW w:w="2235" w:type="dxa"/>
          </w:tcPr>
          <w:p w:rsidR="00BA2DB5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BA2DB5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Формирование заданий для членов рабочей группы.</w:t>
            </w:r>
          </w:p>
        </w:tc>
        <w:tc>
          <w:tcPr>
            <w:tcW w:w="2410" w:type="dxa"/>
          </w:tcPr>
          <w:p w:rsidR="00BA2DB5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Апрель-май 2017</w:t>
            </w:r>
          </w:p>
        </w:tc>
        <w:tc>
          <w:tcPr>
            <w:tcW w:w="2709" w:type="dxa"/>
          </w:tcPr>
          <w:p w:rsidR="00BA2DB5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2938D6" w:rsidRPr="00DF7D57" w:rsidTr="00B34CE3">
        <w:tc>
          <w:tcPr>
            <w:tcW w:w="2235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Организация информацио</w:t>
            </w:r>
            <w:r w:rsidR="003928DE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нной работы со всеми </w:t>
            </w:r>
            <w:r w:rsidR="0092173D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УВ</w:t>
            </w:r>
            <w:proofErr w:type="gramStart"/>
            <w:r w:rsidR="0092173D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обучающимися, педагогами, родителями).</w:t>
            </w:r>
          </w:p>
        </w:tc>
        <w:tc>
          <w:tcPr>
            <w:tcW w:w="2410" w:type="dxa"/>
          </w:tcPr>
          <w:p w:rsidR="0010066B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Август </w:t>
            </w:r>
            <w:r w:rsidR="00340B80" w:rsidRPr="00DF7D57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2709" w:type="dxa"/>
          </w:tcPr>
          <w:p w:rsidR="0010066B" w:rsidRPr="00DF7D57" w:rsidRDefault="00340B80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</w:tr>
      <w:tr w:rsidR="002938D6" w:rsidRPr="00DF7D57" w:rsidTr="00B34CE3">
        <w:tc>
          <w:tcPr>
            <w:tcW w:w="2235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0066B" w:rsidRPr="00DF7D57" w:rsidRDefault="0092173D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Анализ имеющихся условий и требований к созданию и внедрению оптимизационной модели внеурочной деятельности (кадровых, материально-технических, информационных)</w:t>
            </w:r>
          </w:p>
        </w:tc>
        <w:tc>
          <w:tcPr>
            <w:tcW w:w="2410" w:type="dxa"/>
          </w:tcPr>
          <w:p w:rsidR="0010066B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Август</w:t>
            </w:r>
            <w:r w:rsidR="00340B80" w:rsidRPr="00DF7D57">
              <w:rPr>
                <w:rFonts w:eastAsia="Calibri"/>
                <w:sz w:val="28"/>
                <w:szCs w:val="28"/>
                <w:lang w:eastAsia="en-US"/>
              </w:rPr>
              <w:t xml:space="preserve">  2017</w:t>
            </w:r>
          </w:p>
        </w:tc>
        <w:tc>
          <w:tcPr>
            <w:tcW w:w="2709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Справка</w:t>
            </w:r>
          </w:p>
        </w:tc>
      </w:tr>
      <w:tr w:rsidR="0010066B" w:rsidRPr="00DF7D57" w:rsidTr="00B34CE3">
        <w:tc>
          <w:tcPr>
            <w:tcW w:w="2235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Сбор, анализ и структурирование 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информации об образовательных потребностях обучающихся </w:t>
            </w:r>
          </w:p>
        </w:tc>
        <w:tc>
          <w:tcPr>
            <w:tcW w:w="2410" w:type="dxa"/>
          </w:tcPr>
          <w:p w:rsidR="0010066B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lastRenderedPageBreak/>
              <w:t>Август 2017</w:t>
            </w:r>
          </w:p>
        </w:tc>
        <w:tc>
          <w:tcPr>
            <w:tcW w:w="2709" w:type="dxa"/>
          </w:tcPr>
          <w:p w:rsidR="0010066B" w:rsidRPr="00DF7D57" w:rsidRDefault="00893751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Заявление от родителей о выборе 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внеурочной деятельности</w:t>
            </w:r>
          </w:p>
        </w:tc>
      </w:tr>
      <w:tr w:rsidR="0010066B" w:rsidRPr="00DF7D57" w:rsidTr="00181F16">
        <w:trPr>
          <w:trHeight w:val="4152"/>
        </w:trPr>
        <w:tc>
          <w:tcPr>
            <w:tcW w:w="2235" w:type="dxa"/>
          </w:tcPr>
          <w:p w:rsidR="0010066B" w:rsidRPr="00DF7D57" w:rsidRDefault="0010066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0066B" w:rsidRPr="00DF7D57" w:rsidRDefault="002938D6" w:rsidP="00181F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Методическое обучение педагогов по теме: «Разработка </w:t>
            </w:r>
            <w:r w:rsidR="00BA2DB5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опти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</w:t>
            </w:r>
            <w:r w:rsidR="00BA2DB5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изационной м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одели организации внеурочной деятельности». </w:t>
            </w:r>
          </w:p>
        </w:tc>
        <w:tc>
          <w:tcPr>
            <w:tcW w:w="2410" w:type="dxa"/>
          </w:tcPr>
          <w:p w:rsidR="0010066B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Август 2017</w:t>
            </w:r>
          </w:p>
        </w:tc>
        <w:tc>
          <w:tcPr>
            <w:tcW w:w="2709" w:type="dxa"/>
          </w:tcPr>
          <w:p w:rsidR="0010066B" w:rsidRPr="00B34CE3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34CE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Рабочие программы по направлениям внеурочной деятельности</w:t>
            </w:r>
          </w:p>
        </w:tc>
      </w:tr>
      <w:tr w:rsidR="002938D6" w:rsidRPr="00DF7D57" w:rsidTr="00B34CE3">
        <w:tc>
          <w:tcPr>
            <w:tcW w:w="2235" w:type="dxa"/>
          </w:tcPr>
          <w:p w:rsidR="002938D6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Проектировочный</w:t>
            </w:r>
          </w:p>
        </w:tc>
        <w:tc>
          <w:tcPr>
            <w:tcW w:w="2551" w:type="dxa"/>
          </w:tcPr>
          <w:p w:rsidR="002938D6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Подготовка пакета документов, обеспечивающих реализацию проекта</w:t>
            </w:r>
          </w:p>
        </w:tc>
        <w:tc>
          <w:tcPr>
            <w:tcW w:w="2410" w:type="dxa"/>
          </w:tcPr>
          <w:p w:rsidR="002938D6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Август 2017</w:t>
            </w:r>
          </w:p>
        </w:tc>
        <w:tc>
          <w:tcPr>
            <w:tcW w:w="2709" w:type="dxa"/>
          </w:tcPr>
          <w:p w:rsidR="002938D6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Пакет документов</w:t>
            </w:r>
          </w:p>
        </w:tc>
      </w:tr>
      <w:tr w:rsidR="005D5C3F" w:rsidRPr="00DF7D57" w:rsidTr="00B34CE3">
        <w:tc>
          <w:tcPr>
            <w:tcW w:w="2235" w:type="dxa"/>
          </w:tcPr>
          <w:p w:rsidR="005D5C3F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5D5C3F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Привлечение социальных партнеров к участию в проекте</w:t>
            </w:r>
          </w:p>
        </w:tc>
        <w:tc>
          <w:tcPr>
            <w:tcW w:w="2410" w:type="dxa"/>
          </w:tcPr>
          <w:p w:rsidR="005D5C3F" w:rsidRPr="00DF7D57" w:rsidRDefault="00F34BB7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Май – август 2017</w:t>
            </w:r>
          </w:p>
        </w:tc>
        <w:tc>
          <w:tcPr>
            <w:tcW w:w="2709" w:type="dxa"/>
          </w:tcPr>
          <w:p w:rsidR="005D5C3F" w:rsidRPr="00DF7D57" w:rsidRDefault="00F34BB7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Заключение договоров</w:t>
            </w:r>
          </w:p>
        </w:tc>
      </w:tr>
      <w:tr w:rsidR="002938D6" w:rsidRPr="00DF7D57" w:rsidTr="00B34CE3">
        <w:tc>
          <w:tcPr>
            <w:tcW w:w="2235" w:type="dxa"/>
          </w:tcPr>
          <w:p w:rsidR="002938D6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Внедренческий</w:t>
            </w:r>
          </w:p>
        </w:tc>
        <w:tc>
          <w:tcPr>
            <w:tcW w:w="2551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Разработка и утверждение программы </w:t>
            </w:r>
            <w:r w:rsidR="005D5C3F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 плана 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внеурочной деятельности</w:t>
            </w:r>
          </w:p>
        </w:tc>
        <w:tc>
          <w:tcPr>
            <w:tcW w:w="2410" w:type="dxa"/>
          </w:tcPr>
          <w:p w:rsidR="002938D6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Сентябрь 2017</w:t>
            </w:r>
          </w:p>
        </w:tc>
        <w:tc>
          <w:tcPr>
            <w:tcW w:w="2709" w:type="dxa"/>
          </w:tcPr>
          <w:p w:rsidR="002938D6" w:rsidRPr="00DF7D57" w:rsidRDefault="00C03334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Программа, план </w:t>
            </w:r>
            <w:r w:rsidR="002938D6" w:rsidRPr="00DF7D57">
              <w:rPr>
                <w:rFonts w:eastAsia="Calibri"/>
                <w:sz w:val="28"/>
                <w:szCs w:val="28"/>
                <w:lang w:eastAsia="en-US"/>
              </w:rPr>
              <w:t xml:space="preserve">  внеурочной деятельности</w:t>
            </w:r>
          </w:p>
        </w:tc>
      </w:tr>
      <w:tr w:rsidR="002470AE" w:rsidRPr="00DF7D57" w:rsidTr="00B34CE3">
        <w:tc>
          <w:tcPr>
            <w:tcW w:w="2235" w:type="dxa"/>
          </w:tcPr>
          <w:p w:rsidR="002470AE" w:rsidRPr="00DF7D57" w:rsidRDefault="002470A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2470AE" w:rsidRPr="00DF7D57" w:rsidRDefault="002470A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Организация дополнительного образования на базе ОО</w:t>
            </w:r>
          </w:p>
        </w:tc>
        <w:tc>
          <w:tcPr>
            <w:tcW w:w="2410" w:type="dxa"/>
          </w:tcPr>
          <w:p w:rsidR="002470AE" w:rsidRPr="00DF7D57" w:rsidRDefault="002470A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2470AE" w:rsidRPr="00DF7D57" w:rsidRDefault="00FE4BA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Лицензия </w:t>
            </w:r>
          </w:p>
        </w:tc>
      </w:tr>
      <w:tr w:rsidR="002470AE" w:rsidRPr="00DF7D57" w:rsidTr="00B34CE3">
        <w:tc>
          <w:tcPr>
            <w:tcW w:w="2235" w:type="dxa"/>
          </w:tcPr>
          <w:p w:rsidR="002470AE" w:rsidRPr="00DF7D57" w:rsidRDefault="002470A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2470AE" w:rsidRPr="00DF7D57" w:rsidRDefault="002470A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Прохождение педагогами курсовой подготовки </w:t>
            </w:r>
            <w:r w:rsidR="00FE4BA6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по дополнительному </w:t>
            </w:r>
            <w:r w:rsidR="00FE4BA6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образованию</w:t>
            </w:r>
          </w:p>
        </w:tc>
        <w:tc>
          <w:tcPr>
            <w:tcW w:w="2410" w:type="dxa"/>
          </w:tcPr>
          <w:p w:rsidR="002470AE" w:rsidRPr="00DF7D57" w:rsidRDefault="0042126A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2126A">
              <w:rPr>
                <w:rFonts w:eastAsia="Calibri"/>
                <w:sz w:val="28"/>
                <w:szCs w:val="28"/>
                <w:lang w:eastAsia="en-US"/>
              </w:rPr>
              <w:lastRenderedPageBreak/>
              <w:t>Апрель 2018</w:t>
            </w:r>
          </w:p>
        </w:tc>
        <w:tc>
          <w:tcPr>
            <w:tcW w:w="2709" w:type="dxa"/>
          </w:tcPr>
          <w:p w:rsidR="002470AE" w:rsidRPr="00DF7D57" w:rsidRDefault="00FE4BA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Удостоверения</w:t>
            </w:r>
          </w:p>
        </w:tc>
      </w:tr>
      <w:tr w:rsidR="009F5E38" w:rsidRPr="00DF7D57" w:rsidTr="00B34CE3">
        <w:tc>
          <w:tcPr>
            <w:tcW w:w="2235" w:type="dxa"/>
          </w:tcPr>
          <w:p w:rsidR="009F5E38" w:rsidRPr="00DF7D57" w:rsidRDefault="009F5E38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9F5E38" w:rsidRPr="00DF7D57" w:rsidRDefault="00696A5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Формирование индивидуальных образовательных маршрутов обучающихся в рамках внеурочной деятельности и доп.</w:t>
            </w:r>
            <w:r w:rsidR="00DF7D57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2410" w:type="dxa"/>
          </w:tcPr>
          <w:p w:rsidR="009F5E38" w:rsidRPr="00DF7D57" w:rsidRDefault="009F5E38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9F5E38" w:rsidRPr="00DF0A76" w:rsidRDefault="00DF7D57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0A76">
              <w:rPr>
                <w:rFonts w:eastAsia="Calibri"/>
                <w:sz w:val="28"/>
                <w:szCs w:val="28"/>
                <w:lang w:eastAsia="en-US"/>
              </w:rPr>
              <w:t>Маршрутный лист</w:t>
            </w:r>
          </w:p>
        </w:tc>
      </w:tr>
      <w:tr w:rsidR="00BA2DB5" w:rsidRPr="00DF7D57" w:rsidTr="00B34CE3">
        <w:tc>
          <w:tcPr>
            <w:tcW w:w="2235" w:type="dxa"/>
          </w:tcPr>
          <w:p w:rsidR="00BA2DB5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BA2DB5" w:rsidRPr="00DF7D57" w:rsidRDefault="0092173D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Деятельность ОО по выбранным направлениям внеурочной деятельности</w:t>
            </w:r>
            <w:r w:rsidR="00C03334"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 дополнительному образованию</w:t>
            </w:r>
          </w:p>
        </w:tc>
        <w:tc>
          <w:tcPr>
            <w:tcW w:w="2410" w:type="dxa"/>
          </w:tcPr>
          <w:p w:rsidR="00BA2DB5" w:rsidRPr="00DF7D57" w:rsidRDefault="002470A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Сентябрь 2017-май 2020</w:t>
            </w:r>
          </w:p>
        </w:tc>
        <w:tc>
          <w:tcPr>
            <w:tcW w:w="2709" w:type="dxa"/>
          </w:tcPr>
          <w:p w:rsidR="00BA2DB5" w:rsidRPr="00DF7D57" w:rsidRDefault="00C03334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Реализация плана внеурочной деятельности и до. Обр.</w:t>
            </w:r>
          </w:p>
        </w:tc>
      </w:tr>
      <w:tr w:rsidR="002938D6" w:rsidRPr="00DF7D57" w:rsidTr="00B34CE3">
        <w:tc>
          <w:tcPr>
            <w:tcW w:w="2235" w:type="dxa"/>
          </w:tcPr>
          <w:p w:rsidR="005D5C3F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Обобщающе-аналитический</w:t>
            </w:r>
          </w:p>
          <w:p w:rsidR="005D5C3F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5D5C3F" w:rsidRPr="00DF7D57" w:rsidRDefault="005D5C3F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Педагогический совет по теме: «Результаты апробации оптимизационной модели внеурочной деятельности»</w:t>
            </w:r>
          </w:p>
        </w:tc>
        <w:tc>
          <w:tcPr>
            <w:tcW w:w="2410" w:type="dxa"/>
          </w:tcPr>
          <w:p w:rsidR="002938D6" w:rsidRPr="00DF7D57" w:rsidRDefault="00BA2DB5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03334" w:rsidRPr="00DF7D57">
              <w:rPr>
                <w:rFonts w:eastAsia="Calibri"/>
                <w:sz w:val="28"/>
                <w:szCs w:val="28"/>
                <w:lang w:eastAsia="en-US"/>
              </w:rPr>
              <w:t>Август</w:t>
            </w:r>
            <w:r w:rsidR="00FE4BA6" w:rsidRPr="00DF7D57">
              <w:rPr>
                <w:rFonts w:eastAsia="Calibri"/>
                <w:sz w:val="28"/>
                <w:szCs w:val="28"/>
                <w:lang w:eastAsia="en-US"/>
              </w:rPr>
              <w:t xml:space="preserve"> 2018,</w:t>
            </w:r>
          </w:p>
          <w:p w:rsidR="00FE4BA6" w:rsidRPr="00DF7D57" w:rsidRDefault="00C03334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Август</w:t>
            </w:r>
            <w:r w:rsidR="00FE4BA6" w:rsidRPr="00DF7D57">
              <w:rPr>
                <w:rFonts w:eastAsia="Calibri"/>
                <w:sz w:val="28"/>
                <w:szCs w:val="28"/>
                <w:lang w:eastAsia="en-US"/>
              </w:rPr>
              <w:t xml:space="preserve"> 2019</w:t>
            </w:r>
          </w:p>
        </w:tc>
        <w:tc>
          <w:tcPr>
            <w:tcW w:w="2709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6A6A3B" w:rsidRPr="00DF7D57" w:rsidTr="00B34CE3">
        <w:tc>
          <w:tcPr>
            <w:tcW w:w="2235" w:type="dxa"/>
          </w:tcPr>
          <w:p w:rsidR="006A6A3B" w:rsidRPr="00DF7D57" w:rsidRDefault="006A6A3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6A6A3B" w:rsidRPr="006A6A3B" w:rsidRDefault="006A6A3B" w:rsidP="006A6A3B">
            <w:pPr>
              <w:jc w:val="both"/>
              <w:rPr>
                <w:sz w:val="28"/>
                <w:szCs w:val="28"/>
              </w:rPr>
            </w:pPr>
            <w:r w:rsidRPr="006A6A3B">
              <w:rPr>
                <w:sz w:val="28"/>
                <w:szCs w:val="28"/>
              </w:rPr>
              <w:t xml:space="preserve">Диагностика  удовлетворённости учащимися внеурочной деятельности.  </w:t>
            </w:r>
          </w:p>
          <w:p w:rsidR="006A6A3B" w:rsidRPr="00DF7D57" w:rsidRDefault="006A6A3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A6A3B" w:rsidRPr="00DF7D57" w:rsidRDefault="006A6A3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Сентябрь 2018 </w:t>
            </w:r>
          </w:p>
        </w:tc>
        <w:tc>
          <w:tcPr>
            <w:tcW w:w="2709" w:type="dxa"/>
          </w:tcPr>
          <w:p w:rsidR="006A6A3B" w:rsidRPr="00DF7D57" w:rsidRDefault="006A6A3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Справка</w:t>
            </w:r>
          </w:p>
        </w:tc>
      </w:tr>
      <w:tr w:rsidR="002938D6" w:rsidRPr="00DF7D57" w:rsidTr="00B34CE3">
        <w:tc>
          <w:tcPr>
            <w:tcW w:w="2235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(совместно с обучающимися) по теме: «Внеурочная деятельность - важнейший компонент </w:t>
            </w: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современного образовательного процесса в школе».</w:t>
            </w:r>
          </w:p>
        </w:tc>
        <w:tc>
          <w:tcPr>
            <w:tcW w:w="2410" w:type="dxa"/>
          </w:tcPr>
          <w:p w:rsidR="002938D6" w:rsidRPr="00DF7D57" w:rsidRDefault="00724183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lastRenderedPageBreak/>
              <w:t>Октябрь 2018</w:t>
            </w:r>
            <w:r w:rsidR="00FE4BA6" w:rsidRPr="00DF7D57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FE4BA6" w:rsidRPr="00DF7D57" w:rsidRDefault="00FE4BA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Октябрь 2019</w:t>
            </w:r>
          </w:p>
        </w:tc>
        <w:tc>
          <w:tcPr>
            <w:tcW w:w="2709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Анкетирование школьников и родителей</w:t>
            </w:r>
          </w:p>
        </w:tc>
      </w:tr>
      <w:tr w:rsidR="00CB038E" w:rsidRPr="00DF7D57" w:rsidTr="00B34CE3">
        <w:tc>
          <w:tcPr>
            <w:tcW w:w="2235" w:type="dxa"/>
          </w:tcPr>
          <w:p w:rsidR="00CB038E" w:rsidRPr="00DF7D57" w:rsidRDefault="00CB038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B038E" w:rsidRPr="0072557B" w:rsidRDefault="00CB038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2557B">
              <w:rPr>
                <w:rFonts w:eastAsia="Times New Roman"/>
                <w:sz w:val="28"/>
                <w:szCs w:val="28"/>
                <w:lang w:eastAsia="ru-RU"/>
              </w:rPr>
              <w:t xml:space="preserve">Стартовая </w:t>
            </w:r>
            <w:r w:rsidR="0072557B">
              <w:rPr>
                <w:rFonts w:eastAsia="Times New Roman"/>
                <w:sz w:val="28"/>
                <w:szCs w:val="28"/>
                <w:lang w:eastAsia="ru-RU"/>
              </w:rPr>
              <w:t>диагностика внеурочной деятельности</w:t>
            </w:r>
          </w:p>
        </w:tc>
        <w:tc>
          <w:tcPr>
            <w:tcW w:w="2410" w:type="dxa"/>
          </w:tcPr>
          <w:p w:rsidR="00CB038E" w:rsidRPr="0072557B" w:rsidRDefault="00CB038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9" w:type="dxa"/>
          </w:tcPr>
          <w:p w:rsidR="00CB038E" w:rsidRPr="0072557B" w:rsidRDefault="0072557B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Справка</w:t>
            </w:r>
          </w:p>
        </w:tc>
      </w:tr>
      <w:tr w:rsidR="00FE4BA6" w:rsidRPr="00DF7D57" w:rsidTr="00B34CE3">
        <w:tc>
          <w:tcPr>
            <w:tcW w:w="2235" w:type="dxa"/>
          </w:tcPr>
          <w:p w:rsidR="00FE4BA6" w:rsidRPr="00DF7D57" w:rsidRDefault="00FE4BA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FE4BA6" w:rsidRPr="00DF7D57" w:rsidRDefault="00C03334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Мониторинг результатов </w:t>
            </w:r>
            <w:r w:rsidR="00DF7D57" w:rsidRPr="00DF7D57">
              <w:rPr>
                <w:rFonts w:eastAsia="Times New Roman"/>
                <w:sz w:val="28"/>
                <w:szCs w:val="28"/>
                <w:lang w:eastAsia="ru-RU"/>
              </w:rPr>
              <w:t xml:space="preserve">апробации оптимизации модели внеурочной деятельности и дополнительного образования   </w:t>
            </w:r>
          </w:p>
        </w:tc>
        <w:tc>
          <w:tcPr>
            <w:tcW w:w="2410" w:type="dxa"/>
          </w:tcPr>
          <w:p w:rsidR="00FE4BA6" w:rsidRPr="00DF7D57" w:rsidRDefault="00FE4BA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Август 2020</w:t>
            </w:r>
          </w:p>
        </w:tc>
        <w:tc>
          <w:tcPr>
            <w:tcW w:w="2709" w:type="dxa"/>
          </w:tcPr>
          <w:p w:rsidR="00FE4BA6" w:rsidRPr="00DF7D57" w:rsidRDefault="00CB038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Диагностическая  карта</w:t>
            </w:r>
          </w:p>
        </w:tc>
      </w:tr>
      <w:tr w:rsidR="002938D6" w:rsidRPr="00DF7D57" w:rsidTr="00B34CE3">
        <w:tc>
          <w:tcPr>
            <w:tcW w:w="2235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F7D5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Организация работы по тиражированию опыта работы над проектом.</w:t>
            </w:r>
          </w:p>
        </w:tc>
        <w:tc>
          <w:tcPr>
            <w:tcW w:w="2410" w:type="dxa"/>
          </w:tcPr>
          <w:p w:rsidR="002938D6" w:rsidRPr="00DF7D57" w:rsidRDefault="003928DE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Май-июнь 2020</w:t>
            </w:r>
          </w:p>
        </w:tc>
        <w:tc>
          <w:tcPr>
            <w:tcW w:w="2709" w:type="dxa"/>
          </w:tcPr>
          <w:p w:rsidR="002938D6" w:rsidRPr="00DF7D57" w:rsidRDefault="002938D6" w:rsidP="00DF7D5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Выступления, буклеты, размещение информации на сайте</w:t>
            </w:r>
            <w:r w:rsidR="00724183" w:rsidRPr="00DF7D57">
              <w:rPr>
                <w:rFonts w:eastAsia="Calibri"/>
                <w:sz w:val="28"/>
                <w:szCs w:val="28"/>
                <w:lang w:eastAsia="en-US"/>
              </w:rPr>
              <w:t xml:space="preserve"> ОО</w:t>
            </w:r>
          </w:p>
        </w:tc>
      </w:tr>
    </w:tbl>
    <w:p w:rsidR="008C4170" w:rsidRPr="00DF7D57" w:rsidRDefault="008C4170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</w:p>
    <w:p w:rsidR="008C4170" w:rsidRPr="00B0254A" w:rsidRDefault="00B0254A" w:rsidP="00DF7D57">
      <w:pPr>
        <w:widowControl/>
        <w:autoSpaceDE/>
        <w:autoSpaceDN/>
        <w:adjustRightInd/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  <w:r w:rsidRPr="00B0254A">
        <w:rPr>
          <w:rFonts w:eastAsia="Calibri"/>
          <w:b/>
          <w:i/>
          <w:sz w:val="28"/>
          <w:szCs w:val="28"/>
          <w:lang w:eastAsia="en-US"/>
        </w:rPr>
        <w:t>4</w:t>
      </w:r>
      <w:r w:rsidR="00B66A0F" w:rsidRPr="00B0254A">
        <w:rPr>
          <w:rFonts w:eastAsia="Calibri"/>
          <w:b/>
          <w:i/>
          <w:sz w:val="28"/>
          <w:szCs w:val="28"/>
          <w:lang w:eastAsia="en-US"/>
        </w:rPr>
        <w:t>.</w:t>
      </w:r>
      <w:r w:rsidR="008C4170" w:rsidRPr="00B0254A">
        <w:rPr>
          <w:rFonts w:eastAsia="Calibri"/>
          <w:b/>
          <w:i/>
          <w:sz w:val="28"/>
          <w:szCs w:val="28"/>
          <w:lang w:eastAsia="en-US"/>
        </w:rPr>
        <w:t>Прогнозируем</w:t>
      </w:r>
      <w:r w:rsidR="00B66A0F" w:rsidRPr="00B0254A">
        <w:rPr>
          <w:rFonts w:eastAsia="Calibri"/>
          <w:b/>
          <w:i/>
          <w:sz w:val="28"/>
          <w:szCs w:val="28"/>
          <w:lang w:eastAsia="en-US"/>
        </w:rPr>
        <w:t>ые результаты</w:t>
      </w:r>
      <w:r w:rsidR="003D2B18" w:rsidRPr="00B0254A">
        <w:rPr>
          <w:rFonts w:eastAsia="Calibri"/>
          <w:b/>
          <w:i/>
          <w:sz w:val="28"/>
          <w:szCs w:val="28"/>
          <w:lang w:eastAsia="en-US"/>
        </w:rPr>
        <w:t xml:space="preserve"> проекта на период 2017-2020г.</w:t>
      </w:r>
    </w:p>
    <w:p w:rsidR="00393BD4" w:rsidRPr="00216AF7" w:rsidRDefault="00393BD4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u w:val="single"/>
          <w:lang w:eastAsia="en-US"/>
        </w:rPr>
      </w:pPr>
      <w:r w:rsidRPr="00216AF7">
        <w:rPr>
          <w:rFonts w:eastAsia="Calibri"/>
          <w:sz w:val="28"/>
          <w:szCs w:val="28"/>
          <w:u w:val="single"/>
          <w:lang w:eastAsia="en-US"/>
        </w:rPr>
        <w:t>Результат</w:t>
      </w:r>
      <w:r w:rsidR="00FE4BA6" w:rsidRPr="00216AF7">
        <w:rPr>
          <w:rFonts w:eastAsia="Calibri"/>
          <w:sz w:val="28"/>
          <w:szCs w:val="28"/>
          <w:u w:val="single"/>
          <w:lang w:eastAsia="en-US"/>
        </w:rPr>
        <w:t xml:space="preserve"> за</w:t>
      </w:r>
      <w:r w:rsidR="002470AE" w:rsidRPr="00216AF7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FE4BA6" w:rsidRPr="00216AF7">
        <w:rPr>
          <w:rFonts w:eastAsia="Calibri"/>
          <w:sz w:val="28"/>
          <w:szCs w:val="28"/>
          <w:u w:val="single"/>
          <w:lang w:eastAsia="en-US"/>
        </w:rPr>
        <w:t xml:space="preserve"> 2018 учебный год </w:t>
      </w:r>
    </w:p>
    <w:p w:rsidR="00BA1B9A" w:rsidRDefault="00724183" w:rsidP="00BA1B9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DF7D57">
        <w:rPr>
          <w:rStyle w:val="c3"/>
          <w:color w:val="000000"/>
          <w:sz w:val="28"/>
          <w:szCs w:val="28"/>
        </w:rPr>
        <w:t> В ходе работы над проектом отработан</w:t>
      </w:r>
      <w:r w:rsidR="00FB6D7A" w:rsidRPr="00DF7D57">
        <w:rPr>
          <w:rStyle w:val="c3"/>
          <w:color w:val="000000"/>
          <w:sz w:val="28"/>
          <w:szCs w:val="28"/>
        </w:rPr>
        <w:t xml:space="preserve"> механизм, обеспечивающий выбор учащимися внеурочных занятий в соответствии с их интересами и способностями;</w:t>
      </w:r>
    </w:p>
    <w:p w:rsidR="00FB6D7A" w:rsidRPr="00DF7D57" w:rsidRDefault="00724183" w:rsidP="00BA1B9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7D57">
        <w:rPr>
          <w:rStyle w:val="c3"/>
          <w:color w:val="000000"/>
          <w:sz w:val="28"/>
          <w:szCs w:val="28"/>
        </w:rPr>
        <w:t>- изучены  методы и формы</w:t>
      </w:r>
      <w:r w:rsidR="00FB6D7A" w:rsidRPr="00DF7D57">
        <w:rPr>
          <w:rStyle w:val="c3"/>
          <w:color w:val="000000"/>
          <w:sz w:val="28"/>
          <w:szCs w:val="28"/>
        </w:rPr>
        <w:t xml:space="preserve"> организации внеурочной деятельности в </w:t>
      </w:r>
      <w:r w:rsidR="00BA1B9A">
        <w:rPr>
          <w:rStyle w:val="c3"/>
          <w:color w:val="000000"/>
          <w:sz w:val="28"/>
          <w:szCs w:val="28"/>
        </w:rPr>
        <w:t xml:space="preserve">    </w:t>
      </w:r>
      <w:r w:rsidR="00FB6D7A" w:rsidRPr="00DF7D57">
        <w:rPr>
          <w:rStyle w:val="c3"/>
          <w:color w:val="000000"/>
          <w:sz w:val="28"/>
          <w:szCs w:val="28"/>
        </w:rPr>
        <w:t>соответствии с пакетом документов ФГОС нового поколения;</w:t>
      </w:r>
    </w:p>
    <w:p w:rsidR="00FB6D7A" w:rsidRPr="00DF7D57" w:rsidRDefault="00724183" w:rsidP="00181F16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7D57">
        <w:rPr>
          <w:rStyle w:val="c3"/>
          <w:color w:val="000000"/>
          <w:sz w:val="28"/>
          <w:szCs w:val="28"/>
        </w:rPr>
        <w:t xml:space="preserve">- эффективно использованы </w:t>
      </w:r>
      <w:r w:rsidR="00FB6D7A" w:rsidRPr="00DF7D57">
        <w:rPr>
          <w:rStyle w:val="c3"/>
          <w:color w:val="000000"/>
          <w:sz w:val="28"/>
          <w:szCs w:val="28"/>
        </w:rPr>
        <w:t>имеющи</w:t>
      </w:r>
      <w:r w:rsidRPr="00DF7D57">
        <w:rPr>
          <w:rStyle w:val="c3"/>
          <w:color w:val="000000"/>
          <w:sz w:val="28"/>
          <w:szCs w:val="28"/>
        </w:rPr>
        <w:t xml:space="preserve">еся в школе  учебно-методическая  и </w:t>
      </w:r>
      <w:r w:rsidR="00BA1B9A">
        <w:rPr>
          <w:rStyle w:val="c3"/>
          <w:color w:val="000000"/>
          <w:sz w:val="28"/>
          <w:szCs w:val="28"/>
        </w:rPr>
        <w:t xml:space="preserve"> </w:t>
      </w:r>
      <w:r w:rsidRPr="00DF7D57">
        <w:rPr>
          <w:rStyle w:val="c3"/>
          <w:color w:val="000000"/>
          <w:sz w:val="28"/>
          <w:szCs w:val="28"/>
        </w:rPr>
        <w:t>материально-техническая</w:t>
      </w:r>
      <w:r w:rsidR="00FB6D7A" w:rsidRPr="00DF7D57">
        <w:rPr>
          <w:rStyle w:val="c3"/>
          <w:color w:val="000000"/>
          <w:sz w:val="28"/>
          <w:szCs w:val="28"/>
        </w:rPr>
        <w:t xml:space="preserve"> базы, информационные ресурсы</w:t>
      </w:r>
      <w:r w:rsidR="00BA1B9A">
        <w:rPr>
          <w:rStyle w:val="c3"/>
          <w:color w:val="000000"/>
          <w:sz w:val="28"/>
          <w:szCs w:val="28"/>
        </w:rPr>
        <w:t>.</w:t>
      </w:r>
    </w:p>
    <w:p w:rsidR="002A6419" w:rsidRPr="00DF7D57" w:rsidRDefault="00FB6D7A" w:rsidP="00BA1B9A">
      <w:pPr>
        <w:pStyle w:val="c15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DF7D57">
        <w:rPr>
          <w:rStyle w:val="c3"/>
          <w:color w:val="000000"/>
          <w:sz w:val="28"/>
          <w:szCs w:val="28"/>
        </w:rPr>
        <w:t>- учитель получил возможность раскрыть свой творческий потенциал,</w:t>
      </w:r>
    </w:p>
    <w:p w:rsidR="00724183" w:rsidRPr="00216AF7" w:rsidRDefault="002A6419" w:rsidP="00BA1B9A">
      <w:pPr>
        <w:pStyle w:val="c15"/>
        <w:shd w:val="clear" w:color="auto" w:fill="FFFFFF"/>
        <w:spacing w:before="0" w:beforeAutospacing="0" w:after="0" w:afterAutospacing="0" w:line="360" w:lineRule="auto"/>
        <w:rPr>
          <w:rStyle w:val="c3"/>
          <w:sz w:val="28"/>
          <w:szCs w:val="28"/>
        </w:rPr>
      </w:pPr>
      <w:r w:rsidRPr="00216AF7">
        <w:rPr>
          <w:rStyle w:val="c3"/>
          <w:sz w:val="28"/>
          <w:szCs w:val="28"/>
        </w:rPr>
        <w:t xml:space="preserve">- осуществлена входная диагностика  личностного развития </w:t>
      </w:r>
      <w:proofErr w:type="gramStart"/>
      <w:r w:rsidRPr="00216AF7">
        <w:rPr>
          <w:rStyle w:val="c3"/>
          <w:sz w:val="28"/>
          <w:szCs w:val="28"/>
        </w:rPr>
        <w:t>обучающихся</w:t>
      </w:r>
      <w:proofErr w:type="gramEnd"/>
      <w:r w:rsidRPr="00216AF7">
        <w:rPr>
          <w:rStyle w:val="c3"/>
          <w:sz w:val="28"/>
          <w:szCs w:val="28"/>
        </w:rPr>
        <w:t>;</w:t>
      </w:r>
    </w:p>
    <w:p w:rsidR="00FB6D7A" w:rsidRPr="00DF7D57" w:rsidRDefault="00724183" w:rsidP="00BA1B9A">
      <w:pPr>
        <w:pStyle w:val="c15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DF7D57">
        <w:rPr>
          <w:rStyle w:val="c3"/>
          <w:color w:val="000000"/>
          <w:sz w:val="28"/>
          <w:szCs w:val="28"/>
        </w:rPr>
        <w:t xml:space="preserve">- сформировано </w:t>
      </w:r>
      <w:r w:rsidR="00FB6D7A" w:rsidRPr="00DF7D57">
        <w:rPr>
          <w:rStyle w:val="c3"/>
          <w:color w:val="000000"/>
          <w:sz w:val="28"/>
          <w:szCs w:val="28"/>
        </w:rPr>
        <w:t xml:space="preserve"> тесное педагогическое (методическое) сообщес</w:t>
      </w:r>
      <w:r w:rsidRPr="00DF7D57">
        <w:rPr>
          <w:rStyle w:val="c3"/>
          <w:color w:val="000000"/>
          <w:sz w:val="28"/>
          <w:szCs w:val="28"/>
        </w:rPr>
        <w:t>тво учителей – единомышленников.</w:t>
      </w:r>
    </w:p>
    <w:p w:rsidR="00724183" w:rsidRPr="00DF7D57" w:rsidRDefault="00724183" w:rsidP="00DF7D57">
      <w:pPr>
        <w:pStyle w:val="c1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F7D57">
        <w:rPr>
          <w:rStyle w:val="c3"/>
          <w:color w:val="000000"/>
          <w:sz w:val="28"/>
          <w:szCs w:val="28"/>
        </w:rPr>
        <w:t>- сформировано взаимодействие с сельским социумом.</w:t>
      </w:r>
    </w:p>
    <w:p w:rsidR="00FB6D7A" w:rsidRPr="00DF7D57" w:rsidRDefault="002666E4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lastRenderedPageBreak/>
        <w:t>- учащиеся приобрели  знания первичного понимания социальной реальности и повседневной жизни.</w:t>
      </w:r>
    </w:p>
    <w:p w:rsidR="002A6419" w:rsidRPr="00216AF7" w:rsidRDefault="001A2423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Прогноз  2019 - </w:t>
      </w:r>
      <w:r w:rsidR="002470AE" w:rsidRPr="00216AF7">
        <w:rPr>
          <w:rFonts w:eastAsia="Calibri"/>
          <w:sz w:val="28"/>
          <w:szCs w:val="28"/>
          <w:u w:val="single"/>
          <w:lang w:eastAsia="en-US"/>
        </w:rPr>
        <w:t>2020г.</w:t>
      </w:r>
    </w:p>
    <w:p w:rsidR="002A6419" w:rsidRPr="00DF7D57" w:rsidRDefault="00FE4BA6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>-  повысить  инновационную</w:t>
      </w:r>
      <w:r w:rsidR="002A6419" w:rsidRPr="00DF7D57">
        <w:rPr>
          <w:rFonts w:eastAsia="Calibri"/>
          <w:sz w:val="28"/>
          <w:szCs w:val="28"/>
          <w:lang w:eastAsia="en-US"/>
        </w:rPr>
        <w:t xml:space="preserve"> активность и профессиональное мастерство педагогического коллектива</w:t>
      </w:r>
      <w:r w:rsidR="00393BD4" w:rsidRPr="00DF7D57">
        <w:rPr>
          <w:rFonts w:eastAsia="Calibri"/>
          <w:sz w:val="28"/>
          <w:szCs w:val="28"/>
          <w:lang w:eastAsia="en-US"/>
        </w:rPr>
        <w:t>;</w:t>
      </w:r>
    </w:p>
    <w:p w:rsidR="00393BD4" w:rsidRPr="00DF7D57" w:rsidRDefault="00393BD4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>- внедрить  опыт  моделирования внеурочной деятельности в старшей школе.</w:t>
      </w:r>
    </w:p>
    <w:p w:rsidR="00393BD4" w:rsidRPr="001B0E52" w:rsidRDefault="00393BD4" w:rsidP="001B0E52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DF7D57">
        <w:rPr>
          <w:rStyle w:val="c3"/>
          <w:color w:val="000000"/>
          <w:sz w:val="28"/>
          <w:szCs w:val="28"/>
        </w:rPr>
        <w:t xml:space="preserve">- </w:t>
      </w:r>
      <w:r w:rsidR="00C03334" w:rsidRPr="00DF7D57">
        <w:rPr>
          <w:rStyle w:val="c3"/>
          <w:sz w:val="28"/>
          <w:szCs w:val="28"/>
        </w:rPr>
        <w:t xml:space="preserve">создать условия </w:t>
      </w:r>
      <w:r w:rsidRPr="00DF7D57">
        <w:rPr>
          <w:rStyle w:val="c3"/>
          <w:color w:val="000000"/>
          <w:sz w:val="28"/>
          <w:szCs w:val="28"/>
        </w:rPr>
        <w:t>вхождения учащихся в инновационную активную деятельность, в результате чего произойдет оптимизация процесса воспитания и социализации  школьник</w:t>
      </w:r>
      <w:r w:rsidR="001B0E52">
        <w:rPr>
          <w:rStyle w:val="c3"/>
          <w:color w:val="000000"/>
          <w:sz w:val="28"/>
          <w:szCs w:val="28"/>
        </w:rPr>
        <w:t xml:space="preserve">ов в условиях сельского социума и приобретение </w:t>
      </w:r>
      <w:r w:rsidR="001B0E52" w:rsidRPr="00DF7D57">
        <w:rPr>
          <w:rFonts w:eastAsia="Calibri"/>
          <w:sz w:val="28"/>
          <w:szCs w:val="28"/>
          <w:lang w:eastAsia="en-US"/>
        </w:rPr>
        <w:t>опыт</w:t>
      </w:r>
      <w:r w:rsidR="001B0E52">
        <w:rPr>
          <w:rFonts w:eastAsia="Calibri"/>
          <w:sz w:val="28"/>
          <w:szCs w:val="28"/>
          <w:lang w:eastAsia="en-US"/>
        </w:rPr>
        <w:t>а</w:t>
      </w:r>
      <w:r w:rsidR="001B0E52" w:rsidRPr="00DF7D57">
        <w:rPr>
          <w:rFonts w:eastAsia="Calibri"/>
          <w:sz w:val="28"/>
          <w:szCs w:val="28"/>
          <w:lang w:eastAsia="en-US"/>
        </w:rPr>
        <w:t xml:space="preserve">  самостоятельного</w:t>
      </w:r>
      <w:r w:rsidR="001B0E52">
        <w:rPr>
          <w:rFonts w:eastAsia="Calibri"/>
          <w:sz w:val="28"/>
          <w:szCs w:val="28"/>
          <w:lang w:eastAsia="en-US"/>
        </w:rPr>
        <w:t xml:space="preserve"> </w:t>
      </w:r>
      <w:r w:rsidR="001B0E52" w:rsidRPr="00DF7D57">
        <w:rPr>
          <w:rFonts w:eastAsia="Calibri"/>
          <w:sz w:val="28"/>
          <w:szCs w:val="28"/>
          <w:lang w:eastAsia="en-US"/>
        </w:rPr>
        <w:t xml:space="preserve"> общественного действия;</w:t>
      </w:r>
    </w:p>
    <w:p w:rsidR="00181F16" w:rsidRPr="001B0E52" w:rsidRDefault="001B0E52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 w:rsidRPr="001B0E52">
        <w:rPr>
          <w:rFonts w:eastAsia="Calibri"/>
          <w:sz w:val="28"/>
          <w:szCs w:val="28"/>
          <w:lang w:eastAsia="en-US"/>
        </w:rPr>
        <w:t>- уве</w:t>
      </w:r>
      <w:r>
        <w:rPr>
          <w:rFonts w:eastAsia="Calibri"/>
          <w:sz w:val="28"/>
          <w:szCs w:val="28"/>
          <w:lang w:eastAsia="en-US"/>
        </w:rPr>
        <w:t xml:space="preserve">личить </w:t>
      </w:r>
      <w:r w:rsidRPr="001B0E52">
        <w:rPr>
          <w:rFonts w:eastAsia="Calibri"/>
          <w:sz w:val="28"/>
          <w:szCs w:val="28"/>
          <w:lang w:eastAsia="en-US"/>
        </w:rPr>
        <w:t xml:space="preserve"> показатель </w:t>
      </w:r>
      <w:r w:rsidR="00181F16" w:rsidRPr="001B0E52">
        <w:rPr>
          <w:rFonts w:eastAsia="Calibri"/>
          <w:sz w:val="28"/>
          <w:szCs w:val="28"/>
          <w:lang w:eastAsia="en-US"/>
        </w:rPr>
        <w:t xml:space="preserve"> участия в конкурсах на муниципальном, региональном, федеральном уровнях</w:t>
      </w:r>
    </w:p>
    <w:p w:rsidR="009D22E0" w:rsidRPr="00B0254A" w:rsidRDefault="008C4170" w:rsidP="00DF7D57">
      <w:pPr>
        <w:widowControl/>
        <w:autoSpaceDE/>
        <w:autoSpaceDN/>
        <w:adjustRightInd/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  <w:r w:rsidRPr="00DF7D57">
        <w:rPr>
          <w:rFonts w:eastAsia="Calibri"/>
          <w:sz w:val="28"/>
          <w:szCs w:val="28"/>
          <w:lang w:eastAsia="en-US"/>
        </w:rPr>
        <w:t xml:space="preserve"> </w:t>
      </w:r>
      <w:r w:rsidR="00B0254A" w:rsidRPr="00B0254A">
        <w:rPr>
          <w:rFonts w:eastAsia="Calibri"/>
          <w:b/>
          <w:i/>
          <w:sz w:val="28"/>
          <w:szCs w:val="28"/>
          <w:lang w:eastAsia="en-US"/>
        </w:rPr>
        <w:t>5</w:t>
      </w:r>
      <w:r w:rsidR="00B66A0F" w:rsidRPr="00B0254A">
        <w:rPr>
          <w:rFonts w:eastAsia="Calibri"/>
          <w:b/>
          <w:i/>
          <w:sz w:val="28"/>
          <w:szCs w:val="28"/>
          <w:lang w:eastAsia="en-US"/>
        </w:rPr>
        <w:t>.</w:t>
      </w:r>
      <w:r w:rsidRPr="00B0254A">
        <w:rPr>
          <w:rFonts w:eastAsia="Calibri"/>
          <w:b/>
          <w:i/>
          <w:sz w:val="28"/>
          <w:szCs w:val="28"/>
          <w:lang w:eastAsia="en-US"/>
        </w:rPr>
        <w:t>Анализ рисков проекта и пути их преодоления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22E0" w:rsidRPr="00DF7D57" w:rsidTr="009D22E0">
        <w:tc>
          <w:tcPr>
            <w:tcW w:w="4785" w:type="dxa"/>
          </w:tcPr>
          <w:p w:rsidR="009D22E0" w:rsidRPr="00DF7D57" w:rsidRDefault="00562C6C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Риски</w:t>
            </w:r>
          </w:p>
        </w:tc>
        <w:tc>
          <w:tcPr>
            <w:tcW w:w="4786" w:type="dxa"/>
          </w:tcPr>
          <w:p w:rsidR="009D22E0" w:rsidRPr="00DF7D57" w:rsidRDefault="00CF76CB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Пути их преодоления</w:t>
            </w:r>
          </w:p>
        </w:tc>
      </w:tr>
      <w:tr w:rsidR="009D22E0" w:rsidRPr="00DF7D57" w:rsidTr="009D22E0">
        <w:tc>
          <w:tcPr>
            <w:tcW w:w="4785" w:type="dxa"/>
          </w:tcPr>
          <w:p w:rsidR="009D22E0" w:rsidRPr="00DF7D57" w:rsidRDefault="00696A5F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Большая информационная перегруженность программ внеурочной деятельности</w:t>
            </w:r>
            <w:r w:rsidR="00C03334" w:rsidRPr="00DF7D5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86005" w:rsidRPr="00DF7D57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="00C03334" w:rsidRPr="00DF7D57">
              <w:rPr>
                <w:rFonts w:eastAsia="Calibri"/>
                <w:sz w:val="28"/>
                <w:szCs w:val="28"/>
                <w:lang w:eastAsia="en-US"/>
              </w:rPr>
              <w:t>доп</w:t>
            </w:r>
            <w:r w:rsidR="00F86005" w:rsidRPr="00DF7D57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C03334" w:rsidRPr="00DF7D57">
              <w:rPr>
                <w:rFonts w:eastAsia="Calibri"/>
                <w:sz w:val="28"/>
                <w:szCs w:val="28"/>
                <w:lang w:eastAsia="en-US"/>
              </w:rPr>
              <w:t>лнительного образования</w:t>
            </w:r>
          </w:p>
        </w:tc>
        <w:tc>
          <w:tcPr>
            <w:tcW w:w="4786" w:type="dxa"/>
          </w:tcPr>
          <w:p w:rsidR="009D22E0" w:rsidRPr="00DF7D57" w:rsidRDefault="00696A5F" w:rsidP="00DF7D57">
            <w:pPr>
              <w:widowControl/>
              <w:autoSpaceDE/>
              <w:autoSpaceDN/>
              <w:adjustRightInd/>
              <w:spacing w:line="360" w:lineRule="auto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DF7D57">
              <w:rPr>
                <w:bCs/>
                <w:sz w:val="28"/>
                <w:szCs w:val="28"/>
                <w:bdr w:val="none" w:sz="0" w:space="0" w:color="auto" w:frame="1"/>
              </w:rPr>
              <w:t>Анализ и коррекция рабочих программ</w:t>
            </w:r>
            <w:r w:rsidR="00C03334" w:rsidRPr="00DF7D57">
              <w:rPr>
                <w:bCs/>
                <w:sz w:val="28"/>
                <w:szCs w:val="28"/>
                <w:bdr w:val="none" w:sz="0" w:space="0" w:color="auto" w:frame="1"/>
              </w:rPr>
              <w:t>, плана внеурочной деятельности</w:t>
            </w:r>
          </w:p>
          <w:p w:rsidR="00D37FD7" w:rsidRPr="00DF7D57" w:rsidRDefault="00D37FD7" w:rsidP="00DF7D57">
            <w:pPr>
              <w:widowControl/>
              <w:autoSpaceDE/>
              <w:autoSpaceDN/>
              <w:adjustRightInd/>
              <w:spacing w:line="360" w:lineRule="auto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9D22E0" w:rsidRPr="00DF7D57" w:rsidTr="009D22E0">
        <w:tc>
          <w:tcPr>
            <w:tcW w:w="4785" w:type="dxa"/>
          </w:tcPr>
          <w:p w:rsidR="009D22E0" w:rsidRPr="00DF7D57" w:rsidRDefault="00CF76CB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Отсутствие достаточного финансирования</w:t>
            </w:r>
          </w:p>
        </w:tc>
        <w:tc>
          <w:tcPr>
            <w:tcW w:w="4786" w:type="dxa"/>
          </w:tcPr>
          <w:p w:rsidR="009D22E0" w:rsidRPr="00DF7D57" w:rsidRDefault="00CF76CB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Привлечение социальных партнеров к реализации проекта</w:t>
            </w:r>
          </w:p>
        </w:tc>
      </w:tr>
      <w:tr w:rsidR="00CF76CB" w:rsidRPr="00DF7D57" w:rsidTr="009D22E0">
        <w:tc>
          <w:tcPr>
            <w:tcW w:w="4785" w:type="dxa"/>
          </w:tcPr>
          <w:p w:rsidR="00CF76CB" w:rsidRPr="00DF7D57" w:rsidRDefault="00D37FD7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Отсутствии квалифицированных кадров для реализации программ дополнительного образования.</w:t>
            </w:r>
          </w:p>
        </w:tc>
        <w:tc>
          <w:tcPr>
            <w:tcW w:w="4786" w:type="dxa"/>
          </w:tcPr>
          <w:p w:rsidR="00CF76CB" w:rsidRPr="00DF7D57" w:rsidRDefault="00D37FD7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DF7D57">
              <w:rPr>
                <w:rFonts w:eastAsia="Calibri"/>
                <w:sz w:val="28"/>
                <w:szCs w:val="28"/>
                <w:lang w:eastAsia="en-US"/>
              </w:rPr>
              <w:t>Курсовая подготовка и проф</w:t>
            </w:r>
            <w:r w:rsidR="00B90E61" w:rsidRPr="00DF7D57">
              <w:rPr>
                <w:rFonts w:eastAsia="Calibri"/>
                <w:sz w:val="28"/>
                <w:szCs w:val="28"/>
                <w:lang w:eastAsia="en-US"/>
              </w:rPr>
              <w:t>ессиональная переподготовка кадров</w:t>
            </w:r>
          </w:p>
        </w:tc>
      </w:tr>
      <w:tr w:rsidR="009D22E0" w:rsidRPr="00DF7D57" w:rsidTr="009D22E0">
        <w:tc>
          <w:tcPr>
            <w:tcW w:w="4785" w:type="dxa"/>
          </w:tcPr>
          <w:p w:rsidR="00CF76CB" w:rsidRPr="00DF7D57" w:rsidRDefault="00CF76CB" w:rsidP="00DF7D57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CFDFE"/>
              </w:rPr>
            </w:pPr>
            <w:r w:rsidRPr="00DF7D57">
              <w:rPr>
                <w:rFonts w:ascii="Times New Roman" w:hAnsi="Times New Roman"/>
                <w:sz w:val="28"/>
                <w:szCs w:val="28"/>
                <w:shd w:val="clear" w:color="auto" w:fill="FCFDFE"/>
              </w:rPr>
              <w:t>Низкая степень готовности родителей к нововведениям   в образовательном процессе</w:t>
            </w:r>
          </w:p>
          <w:p w:rsidR="009D22E0" w:rsidRPr="00DF7D57" w:rsidRDefault="009D22E0" w:rsidP="00DF7D57">
            <w:pPr>
              <w:widowControl/>
              <w:autoSpaceDE/>
              <w:autoSpaceDN/>
              <w:adjustRightInd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CF76CB" w:rsidRPr="00DF7D57" w:rsidRDefault="00CF76CB" w:rsidP="00DF7D57">
            <w:pPr>
              <w:pStyle w:val="1"/>
              <w:tabs>
                <w:tab w:val="num" w:pos="795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D57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с родителями на родительских собраниях;</w:t>
            </w:r>
          </w:p>
          <w:p w:rsidR="009D22E0" w:rsidRPr="00DF7D57" w:rsidRDefault="00CF76CB" w:rsidP="00181F16">
            <w:pPr>
              <w:pStyle w:val="1"/>
              <w:tabs>
                <w:tab w:val="num" w:pos="795"/>
              </w:tabs>
              <w:spacing w:after="0"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DF7D57">
              <w:rPr>
                <w:rFonts w:ascii="Times New Roman" w:hAnsi="Times New Roman"/>
                <w:sz w:val="28"/>
                <w:szCs w:val="28"/>
              </w:rPr>
              <w:t>Привлечение школьного психолога при работе с родителями и обучающимися;</w:t>
            </w:r>
          </w:p>
        </w:tc>
      </w:tr>
      <w:tr w:rsidR="00E62BA1" w:rsidRPr="00DF7D57" w:rsidTr="009D22E0">
        <w:tc>
          <w:tcPr>
            <w:tcW w:w="4785" w:type="dxa"/>
          </w:tcPr>
          <w:p w:rsidR="00E62BA1" w:rsidRPr="00DF7D57" w:rsidRDefault="00393BD4" w:rsidP="00DF7D57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CFDFE"/>
              </w:rPr>
            </w:pPr>
            <w:r w:rsidRPr="00DF7D57">
              <w:rPr>
                <w:rFonts w:ascii="Times New Roman" w:hAnsi="Times New Roman"/>
                <w:sz w:val="28"/>
                <w:szCs w:val="28"/>
                <w:shd w:val="clear" w:color="auto" w:fill="FCFDFE"/>
              </w:rPr>
              <w:t>Негативное отношение старшеклассников и их родителей к введению внеурочной деятельности</w:t>
            </w:r>
          </w:p>
        </w:tc>
        <w:tc>
          <w:tcPr>
            <w:tcW w:w="4786" w:type="dxa"/>
          </w:tcPr>
          <w:p w:rsidR="00E62BA1" w:rsidRPr="00DF7D57" w:rsidRDefault="00E62BA1" w:rsidP="00DF7D57">
            <w:pPr>
              <w:pStyle w:val="1"/>
              <w:tabs>
                <w:tab w:val="num" w:pos="795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F7D57">
              <w:rPr>
                <w:rFonts w:ascii="Times New Roman" w:hAnsi="Times New Roman"/>
                <w:sz w:val="28"/>
                <w:szCs w:val="28"/>
              </w:rPr>
              <w:t>Открытие новых направлений внеурочной деятельности</w:t>
            </w:r>
            <w:r w:rsidR="00F86005" w:rsidRPr="00DF7D57">
              <w:rPr>
                <w:rFonts w:ascii="Times New Roman" w:hAnsi="Times New Roman"/>
                <w:sz w:val="28"/>
                <w:szCs w:val="28"/>
              </w:rPr>
              <w:t>, соответствующих интересам старшеклассников</w:t>
            </w:r>
          </w:p>
        </w:tc>
      </w:tr>
    </w:tbl>
    <w:p w:rsidR="00B66A0F" w:rsidRDefault="00B66A0F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</w:p>
    <w:p w:rsidR="00B66A0F" w:rsidRPr="00B0254A" w:rsidRDefault="00B0254A" w:rsidP="00B66A0F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B0254A">
        <w:rPr>
          <w:rFonts w:eastAsia="Times New Roman"/>
          <w:b/>
          <w:i/>
          <w:color w:val="000000"/>
          <w:sz w:val="28"/>
          <w:szCs w:val="28"/>
          <w:lang w:eastAsia="ru-RU"/>
        </w:rPr>
        <w:t>6</w:t>
      </w:r>
      <w:r w:rsidR="00B66A0F" w:rsidRPr="00B0254A">
        <w:rPr>
          <w:rFonts w:eastAsia="Times New Roman"/>
          <w:b/>
          <w:i/>
          <w:color w:val="000000"/>
          <w:sz w:val="28"/>
          <w:szCs w:val="28"/>
          <w:lang w:eastAsia="ru-RU"/>
        </w:rPr>
        <w:t>. Социально-экономический эффект проекта</w:t>
      </w:r>
      <w:r w:rsidR="00796DC9" w:rsidRPr="00B0254A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B66A0F" w:rsidRDefault="00B66A0F" w:rsidP="00BD12BC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796DC9">
        <w:rPr>
          <w:rFonts w:eastAsia="Times New Roman"/>
          <w:color w:val="000000"/>
          <w:sz w:val="28"/>
          <w:szCs w:val="28"/>
          <w:lang w:eastAsia="ru-RU"/>
        </w:rPr>
        <w:t xml:space="preserve"> минимизация</w:t>
      </w:r>
      <w:r w:rsidRPr="00DF7D57">
        <w:rPr>
          <w:rFonts w:eastAsia="Times New Roman"/>
          <w:color w:val="000000"/>
          <w:sz w:val="28"/>
          <w:szCs w:val="28"/>
          <w:lang w:eastAsia="ru-RU"/>
        </w:rPr>
        <w:t xml:space="preserve"> финансовых расхо</w:t>
      </w:r>
      <w:r>
        <w:rPr>
          <w:rFonts w:eastAsia="Times New Roman"/>
          <w:color w:val="000000"/>
          <w:sz w:val="28"/>
          <w:szCs w:val="28"/>
          <w:lang w:eastAsia="ru-RU"/>
        </w:rPr>
        <w:t>дов на внеурочную деятельность</w:t>
      </w:r>
      <w:r w:rsidR="004509C8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B66A0F" w:rsidRPr="00DF7D57" w:rsidRDefault="00B66A0F" w:rsidP="00BD12BC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-</w:t>
      </w:r>
      <w:r w:rsidR="00796DC9">
        <w:rPr>
          <w:rFonts w:eastAsia="Times New Roman"/>
          <w:color w:val="000000"/>
          <w:sz w:val="28"/>
          <w:szCs w:val="28"/>
          <w:lang w:eastAsia="ru-RU"/>
        </w:rPr>
        <w:t>возможность пополнения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бюджет школы через платные услуги дополнительного образования</w:t>
      </w:r>
      <w:r w:rsidR="004509C8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E62BA1" w:rsidRPr="00DF7D57" w:rsidRDefault="00B66A0F" w:rsidP="00BD12BC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</w:t>
      </w:r>
      <w:r w:rsidRPr="00DF7D57">
        <w:rPr>
          <w:rFonts w:eastAsia="Calibri"/>
          <w:sz w:val="28"/>
          <w:szCs w:val="28"/>
          <w:lang w:eastAsia="en-US"/>
        </w:rPr>
        <w:t>о</w:t>
      </w:r>
      <w:r w:rsidR="00796DC9">
        <w:rPr>
          <w:rFonts w:eastAsia="Calibri"/>
          <w:sz w:val="28"/>
          <w:szCs w:val="28"/>
          <w:lang w:eastAsia="en-US"/>
        </w:rPr>
        <w:t>рмирование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F7D57">
        <w:rPr>
          <w:rFonts w:eastAsia="Calibri"/>
          <w:sz w:val="28"/>
          <w:szCs w:val="28"/>
          <w:lang w:eastAsia="en-US"/>
        </w:rPr>
        <w:t xml:space="preserve"> имиджа образовательной организации как общественно активной, повышение конкурентоспособности школы и удовлетворенности участников образовательных отношений результатам</w:t>
      </w:r>
      <w:r w:rsidR="004A5DD1">
        <w:rPr>
          <w:rFonts w:eastAsia="Calibri"/>
          <w:sz w:val="28"/>
          <w:szCs w:val="28"/>
          <w:lang w:eastAsia="en-US"/>
        </w:rPr>
        <w:t>и образовательной деятельности;</w:t>
      </w:r>
    </w:p>
    <w:p w:rsidR="001D3F79" w:rsidRPr="00DF7D57" w:rsidRDefault="001D3F79" w:rsidP="00BD12B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DF7D57">
        <w:rPr>
          <w:sz w:val="28"/>
          <w:szCs w:val="28"/>
          <w:shd w:val="clear" w:color="auto" w:fill="FFFFFF"/>
        </w:rPr>
        <w:t>-осознанное отношение к профессиональному самоопределению;</w:t>
      </w:r>
    </w:p>
    <w:p w:rsidR="00E62BA1" w:rsidRPr="00DF7D57" w:rsidRDefault="002666E4" w:rsidP="00BD12B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DF7D57">
        <w:rPr>
          <w:sz w:val="28"/>
          <w:szCs w:val="28"/>
          <w:shd w:val="clear" w:color="auto" w:fill="FFFFFF"/>
        </w:rPr>
        <w:t>-  учащиеся достигнут</w:t>
      </w:r>
      <w:r w:rsidR="00E62BA1" w:rsidRPr="00DF7D57">
        <w:rPr>
          <w:sz w:val="28"/>
          <w:szCs w:val="28"/>
          <w:shd w:val="clear" w:color="auto" w:fill="FFFFFF"/>
        </w:rPr>
        <w:t xml:space="preserve"> необходимого для жиз</w:t>
      </w:r>
      <w:r w:rsidRPr="00DF7D57">
        <w:rPr>
          <w:sz w:val="28"/>
          <w:szCs w:val="28"/>
          <w:shd w:val="clear" w:color="auto" w:fill="FFFFFF"/>
        </w:rPr>
        <w:t xml:space="preserve">ни в обществе социального опыта </w:t>
      </w:r>
    </w:p>
    <w:p w:rsidR="009F5E38" w:rsidRPr="00DF7D57" w:rsidRDefault="009F5E38" w:rsidP="00BD12BC">
      <w:pPr>
        <w:widowControl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F7D57">
        <w:rPr>
          <w:color w:val="000000"/>
          <w:sz w:val="28"/>
          <w:szCs w:val="28"/>
          <w:shd w:val="clear" w:color="auto" w:fill="FFFFFF"/>
        </w:rPr>
        <w:t xml:space="preserve">и </w:t>
      </w:r>
      <w:r w:rsidR="002666E4" w:rsidRPr="00DF7D57">
        <w:rPr>
          <w:color w:val="000000"/>
          <w:sz w:val="28"/>
          <w:szCs w:val="28"/>
          <w:shd w:val="clear" w:color="auto" w:fill="FFFFFF"/>
        </w:rPr>
        <w:t xml:space="preserve">сформированной </w:t>
      </w:r>
      <w:r w:rsidRPr="00DF7D57">
        <w:rPr>
          <w:color w:val="000000"/>
          <w:sz w:val="28"/>
          <w:szCs w:val="28"/>
          <w:shd w:val="clear" w:color="auto" w:fill="FFFFFF"/>
        </w:rPr>
        <w:t xml:space="preserve"> принимае</w:t>
      </w:r>
      <w:r w:rsidR="004509C8">
        <w:rPr>
          <w:color w:val="000000"/>
          <w:sz w:val="28"/>
          <w:szCs w:val="28"/>
          <w:shd w:val="clear" w:color="auto" w:fill="FFFFFF"/>
        </w:rPr>
        <w:t>мой обществом системы ценностей;</w:t>
      </w:r>
    </w:p>
    <w:p w:rsidR="002666E4" w:rsidRPr="00DF7D57" w:rsidRDefault="002666E4" w:rsidP="00BD12BC">
      <w:pPr>
        <w:widowControl/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F7D57">
        <w:rPr>
          <w:color w:val="000000"/>
          <w:sz w:val="28"/>
          <w:szCs w:val="28"/>
          <w:shd w:val="clear" w:color="auto" w:fill="FFFFFF"/>
        </w:rPr>
        <w:t xml:space="preserve">- опыт школы по организации внеурочной деятельности и дополнительному образованию </w:t>
      </w:r>
      <w:r w:rsidR="00DE21D9" w:rsidRPr="00DF7D57">
        <w:rPr>
          <w:color w:val="000000"/>
          <w:sz w:val="28"/>
          <w:szCs w:val="28"/>
          <w:shd w:val="clear" w:color="auto" w:fill="FFFFFF"/>
        </w:rPr>
        <w:t xml:space="preserve">будет интересен </w:t>
      </w:r>
      <w:r w:rsidR="004706B3" w:rsidRPr="00DF7D57">
        <w:rPr>
          <w:color w:val="000000"/>
          <w:sz w:val="28"/>
          <w:szCs w:val="28"/>
          <w:shd w:val="clear" w:color="auto" w:fill="FFFFFF"/>
        </w:rPr>
        <w:t>другим школам райо</w:t>
      </w:r>
      <w:r w:rsidR="00F86005" w:rsidRPr="00DF7D57">
        <w:rPr>
          <w:color w:val="000000"/>
          <w:sz w:val="28"/>
          <w:szCs w:val="28"/>
          <w:shd w:val="clear" w:color="auto" w:fill="FFFFFF"/>
        </w:rPr>
        <w:t>на</w:t>
      </w:r>
      <w:r w:rsidR="004509C8">
        <w:rPr>
          <w:color w:val="000000"/>
          <w:sz w:val="28"/>
          <w:szCs w:val="28"/>
          <w:shd w:val="clear" w:color="auto" w:fill="FFFFFF"/>
        </w:rPr>
        <w:t>;</w:t>
      </w:r>
    </w:p>
    <w:p w:rsidR="001152BB" w:rsidRPr="001152BB" w:rsidRDefault="004509C8" w:rsidP="00BD12BC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увеличение количества</w:t>
      </w:r>
      <w:r w:rsidR="001152BB" w:rsidRPr="001152BB">
        <w:rPr>
          <w:rFonts w:eastAsia="Calibri"/>
          <w:sz w:val="28"/>
          <w:szCs w:val="28"/>
          <w:lang w:eastAsia="en-US"/>
        </w:rPr>
        <w:t xml:space="preserve"> участников конкурсов муниципального, регионального, всероссийского и международного уровней</w:t>
      </w:r>
      <w:r>
        <w:rPr>
          <w:rFonts w:eastAsia="Calibri"/>
          <w:sz w:val="28"/>
          <w:szCs w:val="28"/>
          <w:lang w:eastAsia="en-US"/>
        </w:rPr>
        <w:t>;</w:t>
      </w:r>
    </w:p>
    <w:p w:rsidR="001152BB" w:rsidRPr="001152BB" w:rsidRDefault="001152BB" w:rsidP="00BD12BC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152BB">
        <w:rPr>
          <w:rFonts w:eastAsia="Calibri"/>
          <w:sz w:val="28"/>
          <w:szCs w:val="28"/>
          <w:lang w:eastAsia="en-US"/>
        </w:rPr>
        <w:t>- отвлечение  обучающихся от негативных социальных влияний средствами организованного досуга</w:t>
      </w:r>
      <w:r w:rsidR="00DF0A7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443DC1" w:rsidRDefault="00443DC1" w:rsidP="00DF7D57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</w:p>
    <w:p w:rsidR="00E706AE" w:rsidRDefault="00443DC1" w:rsidP="00E706AE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B56C62">
        <w:rPr>
          <w:rFonts w:eastAsia="Calibri"/>
          <w:b/>
          <w:sz w:val="28"/>
          <w:szCs w:val="28"/>
          <w:lang w:eastAsia="en-US"/>
        </w:rPr>
        <w:t>Список литературы:</w:t>
      </w:r>
    </w:p>
    <w:p w:rsidR="00E706AE" w:rsidRPr="00E706AE" w:rsidRDefault="00E706AE" w:rsidP="00E706AE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</w:t>
      </w:r>
      <w:r w:rsidRPr="00E706AE">
        <w:rPr>
          <w:rFonts w:eastAsia="Times New Roman"/>
          <w:color w:val="000000"/>
          <w:sz w:val="28"/>
          <w:szCs w:val="28"/>
          <w:lang w:eastAsia="ru-RU"/>
        </w:rPr>
        <w:t>Ар</w:t>
      </w:r>
      <w:r>
        <w:rPr>
          <w:rFonts w:eastAsia="Times New Roman"/>
          <w:color w:val="000000"/>
          <w:sz w:val="28"/>
          <w:szCs w:val="28"/>
          <w:lang w:eastAsia="ru-RU"/>
        </w:rPr>
        <w:t>хипова О. В. Жизнь после уроков</w:t>
      </w:r>
      <w:r w:rsidRPr="00E706AE">
        <w:rPr>
          <w:rFonts w:eastAsia="Times New Roman"/>
          <w:color w:val="000000"/>
          <w:sz w:val="28"/>
          <w:szCs w:val="28"/>
          <w:lang w:eastAsia="ru-RU"/>
        </w:rPr>
        <w:t>: радость познания // Дополнительное</w:t>
      </w:r>
    </w:p>
    <w:p w:rsidR="00E706AE" w:rsidRDefault="00E706AE" w:rsidP="00E706AE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Pr="00E706AE">
        <w:rPr>
          <w:rFonts w:eastAsia="Times New Roman"/>
          <w:color w:val="000000"/>
          <w:sz w:val="28"/>
          <w:szCs w:val="28"/>
          <w:lang w:eastAsia="ru-RU"/>
        </w:rPr>
        <w:t>образование и воспитание. - 2013 - № 12 - С. 19-21.</w:t>
      </w:r>
    </w:p>
    <w:p w:rsidR="00950A4B" w:rsidRDefault="00950A4B" w:rsidP="00E706AE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2.В.А. Горский Примерные программы внеурочной деятельности. Начальное и основное образование. – 2-е изд.-М.: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Просвещенеи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, 2011. – 111с.</w:t>
      </w:r>
    </w:p>
    <w:p w:rsidR="004E4D8B" w:rsidRDefault="00950A4B" w:rsidP="00E706AE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3</w:t>
      </w:r>
      <w:r w:rsidR="004E4D8B">
        <w:rPr>
          <w:rFonts w:eastAsia="Times New Roman"/>
          <w:color w:val="000000"/>
          <w:sz w:val="28"/>
          <w:szCs w:val="28"/>
          <w:lang w:eastAsia="ru-RU"/>
        </w:rPr>
        <w:t xml:space="preserve">.Д.В. Григорьев, </w:t>
      </w:r>
      <w:proofErr w:type="spellStart"/>
      <w:r w:rsidR="004E4D8B">
        <w:rPr>
          <w:rFonts w:eastAsia="Times New Roman"/>
          <w:color w:val="000000"/>
          <w:sz w:val="28"/>
          <w:szCs w:val="28"/>
          <w:lang w:eastAsia="ru-RU"/>
        </w:rPr>
        <w:t>П.В.Степанов</w:t>
      </w:r>
      <w:proofErr w:type="spellEnd"/>
      <w:r w:rsidR="004E4D8B">
        <w:rPr>
          <w:rFonts w:eastAsia="Times New Roman"/>
          <w:color w:val="000000"/>
          <w:sz w:val="28"/>
          <w:szCs w:val="28"/>
          <w:lang w:eastAsia="ru-RU"/>
        </w:rPr>
        <w:t xml:space="preserve"> «Внеурочная деятельность школьников. Методический конструктор: пособие для учителя. – 3-е изд. – М.: Просвещение, 2013.-223с.</w:t>
      </w:r>
    </w:p>
    <w:p w:rsidR="00E706AE" w:rsidRPr="00E706AE" w:rsidRDefault="00950A4B" w:rsidP="00E706AE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E706AE">
        <w:rPr>
          <w:rFonts w:eastAsia="Times New Roman"/>
          <w:sz w:val="28"/>
          <w:szCs w:val="28"/>
          <w:lang w:eastAsia="ru-RU"/>
        </w:rPr>
        <w:t xml:space="preserve">.И.Д.Чечель </w:t>
      </w:r>
      <w:r w:rsidR="00E706AE" w:rsidRPr="00741B71">
        <w:rPr>
          <w:rFonts w:eastAsia="Times New Roman"/>
          <w:sz w:val="28"/>
          <w:szCs w:val="28"/>
          <w:lang w:eastAsia="ru-RU"/>
        </w:rPr>
        <w:t xml:space="preserve">Проектирование новой модели школы // Практика </w:t>
      </w:r>
      <w:r w:rsidR="00E706AE">
        <w:rPr>
          <w:rFonts w:eastAsia="Times New Roman"/>
          <w:sz w:val="28"/>
          <w:szCs w:val="28"/>
          <w:lang w:eastAsia="ru-RU"/>
        </w:rPr>
        <w:t xml:space="preserve">      </w:t>
      </w:r>
      <w:r w:rsidR="00E706AE" w:rsidRPr="00741B71">
        <w:rPr>
          <w:rFonts w:eastAsia="Times New Roman"/>
          <w:sz w:val="28"/>
          <w:szCs w:val="28"/>
          <w:lang w:eastAsia="ru-RU"/>
        </w:rPr>
        <w:t>административной работы в школе. - 2003. - №7. - С.9-13.</w:t>
      </w:r>
    </w:p>
    <w:p w:rsidR="004E4D8B" w:rsidRDefault="00950A4B" w:rsidP="00E706AE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E706AE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="00E706AE">
        <w:rPr>
          <w:rFonts w:eastAsia="Calibri"/>
          <w:sz w:val="28"/>
          <w:szCs w:val="28"/>
          <w:lang w:eastAsia="en-US"/>
        </w:rPr>
        <w:t>Н.А.Криволапова</w:t>
      </w:r>
      <w:proofErr w:type="spellEnd"/>
      <w:r w:rsidR="00E706AE">
        <w:rPr>
          <w:rFonts w:eastAsia="Calibri"/>
          <w:sz w:val="28"/>
          <w:szCs w:val="28"/>
          <w:lang w:eastAsia="en-US"/>
        </w:rPr>
        <w:t xml:space="preserve"> Внеурочная деятельность. – М.: Просвещение, 2013. – 221с.</w:t>
      </w:r>
    </w:p>
    <w:p w:rsidR="00E706AE" w:rsidRPr="00E706AE" w:rsidRDefault="00950A4B" w:rsidP="00E706AE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E706AE">
        <w:rPr>
          <w:rFonts w:eastAsia="Calibri"/>
          <w:sz w:val="28"/>
          <w:szCs w:val="28"/>
          <w:lang w:eastAsia="en-US"/>
        </w:rPr>
        <w:t>.</w:t>
      </w:r>
      <w:r w:rsidR="004E4D8B">
        <w:rPr>
          <w:rFonts w:eastAsia="Calibri"/>
          <w:sz w:val="28"/>
          <w:szCs w:val="28"/>
          <w:lang w:eastAsia="en-US"/>
        </w:rPr>
        <w:t xml:space="preserve">ФГОС </w:t>
      </w:r>
      <w:r w:rsidR="00E706AE" w:rsidRPr="00E706AE">
        <w:rPr>
          <w:rFonts w:eastAsia="Calibri"/>
          <w:sz w:val="28"/>
          <w:szCs w:val="28"/>
          <w:lang w:eastAsia="en-US"/>
        </w:rPr>
        <w:t>Планируемые результаты начального общего образования. – Просвещение, Москва, 2010</w:t>
      </w:r>
    </w:p>
    <w:p w:rsidR="00443DC1" w:rsidRPr="00E706AE" w:rsidRDefault="00950A4B" w:rsidP="00E706AE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E706AE">
        <w:rPr>
          <w:rFonts w:eastAsia="Calibri"/>
          <w:sz w:val="28"/>
          <w:szCs w:val="28"/>
          <w:lang w:eastAsia="en-US"/>
        </w:rPr>
        <w:t>.</w:t>
      </w:r>
      <w:r w:rsidR="00B56C62" w:rsidRPr="00E706AE">
        <w:rPr>
          <w:rFonts w:eastAsia="Calibri"/>
          <w:sz w:val="28"/>
          <w:szCs w:val="28"/>
          <w:lang w:eastAsia="en-US"/>
        </w:rPr>
        <w:t xml:space="preserve">Ю.Ю.Баранова, </w:t>
      </w:r>
      <w:r w:rsidR="00EA1A20" w:rsidRPr="00E706A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56C62" w:rsidRPr="00E706AE">
        <w:rPr>
          <w:rFonts w:eastAsia="Calibri"/>
          <w:sz w:val="28"/>
          <w:szCs w:val="28"/>
          <w:lang w:eastAsia="en-US"/>
        </w:rPr>
        <w:t>А.В</w:t>
      </w:r>
      <w:r w:rsidR="00EA1A20" w:rsidRPr="00E706AE">
        <w:rPr>
          <w:rFonts w:eastAsia="Calibri"/>
          <w:sz w:val="28"/>
          <w:szCs w:val="28"/>
          <w:lang w:eastAsia="en-US"/>
        </w:rPr>
        <w:t>.Кисляков</w:t>
      </w:r>
      <w:proofErr w:type="spellEnd"/>
      <w:r w:rsidR="00EA1A20" w:rsidRPr="00E706AE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EA1A20" w:rsidRPr="00E706AE">
        <w:rPr>
          <w:rFonts w:eastAsia="Calibri"/>
          <w:sz w:val="28"/>
          <w:szCs w:val="28"/>
          <w:lang w:eastAsia="en-US"/>
        </w:rPr>
        <w:t>М.И.Солодкова</w:t>
      </w:r>
      <w:proofErr w:type="spellEnd"/>
      <w:r w:rsidR="00EA1A20" w:rsidRPr="00E706AE">
        <w:rPr>
          <w:rFonts w:eastAsia="Calibri"/>
          <w:sz w:val="28"/>
          <w:szCs w:val="28"/>
          <w:lang w:eastAsia="en-US"/>
        </w:rPr>
        <w:t xml:space="preserve"> и др. </w:t>
      </w:r>
      <w:r w:rsidR="00B56C62" w:rsidRPr="00E706AE">
        <w:rPr>
          <w:rFonts w:eastAsia="Calibri"/>
          <w:sz w:val="28"/>
          <w:szCs w:val="28"/>
          <w:lang w:eastAsia="en-US"/>
        </w:rPr>
        <w:t>Моделируем внеу</w:t>
      </w:r>
      <w:r w:rsidR="00EA1A20" w:rsidRPr="00E706AE">
        <w:rPr>
          <w:rFonts w:eastAsia="Calibri"/>
          <w:sz w:val="28"/>
          <w:szCs w:val="28"/>
          <w:lang w:eastAsia="en-US"/>
        </w:rPr>
        <w:t xml:space="preserve">рочную деятельность </w:t>
      </w:r>
      <w:proofErr w:type="gramStart"/>
      <w:r w:rsidR="00EA1A20" w:rsidRPr="00E706AE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EA1A20" w:rsidRPr="00E706AE">
        <w:rPr>
          <w:rFonts w:eastAsia="Calibri"/>
          <w:sz w:val="28"/>
          <w:szCs w:val="28"/>
          <w:lang w:eastAsia="en-US"/>
        </w:rPr>
        <w:t>.</w:t>
      </w:r>
      <w:r w:rsidR="00B56C62" w:rsidRPr="00E706AE">
        <w:rPr>
          <w:rFonts w:eastAsia="Calibri"/>
          <w:sz w:val="28"/>
          <w:szCs w:val="28"/>
          <w:lang w:eastAsia="en-US"/>
        </w:rPr>
        <w:t xml:space="preserve"> Методические рекомендации: пособие для учителей общеобразовательных  учреждений. – М.: Просвещение,  2013. – 96с – (Работаем по новым стандартам)</w:t>
      </w:r>
    </w:p>
    <w:p w:rsidR="00DF0A76" w:rsidRDefault="00DF0A76" w:rsidP="00741B71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</w:p>
    <w:p w:rsidR="004E4D8B" w:rsidRDefault="004E4D8B" w:rsidP="00741B71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950A4B" w:rsidRDefault="00950A4B" w:rsidP="00741B71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950A4B" w:rsidRDefault="00950A4B" w:rsidP="00741B71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741B71" w:rsidRPr="004A5DD1" w:rsidRDefault="004A5DD1" w:rsidP="00741B71">
      <w:pPr>
        <w:widowControl/>
        <w:autoSpaceDE/>
        <w:autoSpaceDN/>
        <w:adjustRightInd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4A5DD1">
        <w:rPr>
          <w:rFonts w:eastAsia="Calibri"/>
          <w:b/>
          <w:sz w:val="28"/>
          <w:szCs w:val="28"/>
          <w:lang w:eastAsia="en-US"/>
        </w:rPr>
        <w:lastRenderedPageBreak/>
        <w:t>Приложения:</w:t>
      </w:r>
    </w:p>
    <w:p w:rsidR="004A5DD1" w:rsidRDefault="004A5DD1" w:rsidP="00741B71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</w:p>
    <w:p w:rsidR="00741B71" w:rsidRPr="004A5DD1" w:rsidRDefault="004A5DD1" w:rsidP="004A5DD1">
      <w:pPr>
        <w:pStyle w:val="a9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 xml:space="preserve">Схема </w:t>
      </w:r>
      <w:r w:rsidRPr="004A5DD1">
        <w:rPr>
          <w:rFonts w:eastAsia="Times New Roman"/>
          <w:sz w:val="28"/>
          <w:szCs w:val="28"/>
          <w:lang w:eastAsia="ru-RU"/>
        </w:rPr>
        <w:t>оптимизационн</w:t>
      </w:r>
      <w:r>
        <w:rPr>
          <w:rFonts w:eastAsia="Times New Roman"/>
          <w:sz w:val="28"/>
          <w:szCs w:val="28"/>
          <w:lang w:eastAsia="ru-RU"/>
        </w:rPr>
        <w:t>ой  модели</w:t>
      </w:r>
      <w:r w:rsidRPr="004A5DD1">
        <w:rPr>
          <w:rFonts w:eastAsia="Times New Roman"/>
          <w:sz w:val="28"/>
          <w:szCs w:val="28"/>
          <w:lang w:eastAsia="ru-RU"/>
        </w:rPr>
        <w:t xml:space="preserve"> внеурочной деятельности и дополнительного образования</w:t>
      </w:r>
      <w:r>
        <w:rPr>
          <w:rFonts w:eastAsia="Times New Roman"/>
          <w:sz w:val="28"/>
          <w:szCs w:val="28"/>
          <w:lang w:eastAsia="ru-RU"/>
        </w:rPr>
        <w:t xml:space="preserve"> БОУ НМР ВО «</w:t>
      </w:r>
      <w:proofErr w:type="spellStart"/>
      <w:r>
        <w:rPr>
          <w:rFonts w:eastAsia="Times New Roman"/>
          <w:sz w:val="28"/>
          <w:szCs w:val="28"/>
          <w:lang w:eastAsia="ru-RU"/>
        </w:rPr>
        <w:t>Городищенская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СОШ»</w:t>
      </w:r>
    </w:p>
    <w:p w:rsidR="004A5DD1" w:rsidRPr="004A5DD1" w:rsidRDefault="004A5DD1" w:rsidP="004A5DD1">
      <w:pPr>
        <w:pStyle w:val="a9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zh-CN"/>
        </w:rPr>
        <w:t>П</w:t>
      </w:r>
      <w:r w:rsidRPr="00DF7D57">
        <w:rPr>
          <w:rFonts w:eastAsia="Times New Roman"/>
          <w:sz w:val="28"/>
          <w:szCs w:val="28"/>
          <w:lang w:eastAsia="zh-CN"/>
        </w:rPr>
        <w:t>рограмм</w:t>
      </w:r>
      <w:r>
        <w:rPr>
          <w:rFonts w:eastAsia="Times New Roman"/>
          <w:sz w:val="28"/>
          <w:szCs w:val="28"/>
          <w:lang w:eastAsia="zh-CN"/>
        </w:rPr>
        <w:t>ы</w:t>
      </w:r>
      <w:r w:rsidRPr="00DF7D57">
        <w:rPr>
          <w:rFonts w:eastAsia="Times New Roman"/>
          <w:sz w:val="28"/>
          <w:szCs w:val="28"/>
          <w:lang w:eastAsia="zh-CN"/>
        </w:rPr>
        <w:t xml:space="preserve"> внеурочной де</w:t>
      </w:r>
      <w:r>
        <w:rPr>
          <w:rFonts w:eastAsia="Times New Roman"/>
          <w:sz w:val="28"/>
          <w:szCs w:val="28"/>
          <w:lang w:eastAsia="zh-CN"/>
        </w:rPr>
        <w:t xml:space="preserve">ятельности </w:t>
      </w:r>
    </w:p>
    <w:p w:rsidR="00CD72BB" w:rsidRPr="00CD72BB" w:rsidRDefault="004A5DD1" w:rsidP="00CD72BB">
      <w:pPr>
        <w:pStyle w:val="a9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CD72BB">
        <w:rPr>
          <w:rFonts w:eastAsia="Times New Roman"/>
          <w:sz w:val="28"/>
          <w:szCs w:val="28"/>
          <w:lang w:eastAsia="zh-CN"/>
        </w:rPr>
        <w:t xml:space="preserve">План внеурочной деятельности  </w:t>
      </w:r>
    </w:p>
    <w:p w:rsidR="004A5DD1" w:rsidRDefault="00CD72BB" w:rsidP="00CD72BB">
      <w:pPr>
        <w:widowControl/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4.</w:t>
      </w:r>
      <w:r w:rsidR="004A5DD1" w:rsidRPr="00CD72BB">
        <w:rPr>
          <w:rFonts w:eastAsia="Times New Roman"/>
          <w:sz w:val="28"/>
          <w:szCs w:val="28"/>
          <w:lang w:eastAsia="zh-CN"/>
        </w:rPr>
        <w:t>Расписание кружков внеурочной деятельности</w:t>
      </w:r>
    </w:p>
    <w:p w:rsidR="009A5C3F" w:rsidRDefault="00CD72BB" w:rsidP="00DF0A76">
      <w:pPr>
        <w:widowControl/>
        <w:autoSpaceDE/>
        <w:autoSpaceDN/>
        <w:adjustRightInd/>
        <w:spacing w:line="360" w:lineRule="auto"/>
        <w:ind w:left="360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5.</w:t>
      </w:r>
      <w:r w:rsidR="009A5C3F" w:rsidRPr="009A5C3F">
        <w:rPr>
          <w:rFonts w:eastAsia="Times New Roman"/>
          <w:sz w:val="28"/>
          <w:szCs w:val="28"/>
          <w:lang w:eastAsia="zh-CN"/>
        </w:rPr>
        <w:t>Занятость учащихся во внеурочной деятельности</w:t>
      </w:r>
    </w:p>
    <w:p w:rsidR="004A5DD1" w:rsidRDefault="009A5C3F" w:rsidP="004A5DD1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DF0A76">
        <w:rPr>
          <w:rFonts w:eastAsia="Calibri"/>
          <w:sz w:val="28"/>
          <w:szCs w:val="28"/>
          <w:lang w:eastAsia="en-US"/>
        </w:rPr>
        <w:t xml:space="preserve">   </w:t>
      </w:r>
      <w:r w:rsidR="00E706AE">
        <w:rPr>
          <w:rFonts w:eastAsia="Calibri"/>
          <w:sz w:val="28"/>
          <w:szCs w:val="28"/>
          <w:lang w:eastAsia="en-US"/>
        </w:rPr>
        <w:t xml:space="preserve"> </w:t>
      </w:r>
      <w:r w:rsidR="008F7211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Pr="009A5C3F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П</w:t>
      </w:r>
      <w:r w:rsidRPr="00DF7D57">
        <w:rPr>
          <w:rFonts w:eastAsia="Times New Roman"/>
          <w:sz w:val="28"/>
          <w:szCs w:val="28"/>
          <w:lang w:eastAsia="zh-CN"/>
        </w:rPr>
        <w:t>еречень программ дополнительного образования</w:t>
      </w:r>
    </w:p>
    <w:p w:rsidR="004A5DD1" w:rsidRDefault="008F7211" w:rsidP="004A5DD1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en-US"/>
        </w:rPr>
        <w:t xml:space="preserve">     7</w:t>
      </w:r>
      <w:r w:rsidR="009A5C3F">
        <w:rPr>
          <w:rFonts w:eastAsia="Calibri"/>
          <w:sz w:val="28"/>
          <w:szCs w:val="28"/>
          <w:lang w:eastAsia="en-US"/>
        </w:rPr>
        <w:t>.</w:t>
      </w:r>
      <w:r w:rsidR="009A5C3F" w:rsidRPr="009A5C3F">
        <w:rPr>
          <w:rFonts w:eastAsia="Times New Roman"/>
          <w:sz w:val="28"/>
          <w:szCs w:val="28"/>
          <w:lang w:eastAsia="zh-CN"/>
        </w:rPr>
        <w:t xml:space="preserve"> </w:t>
      </w:r>
      <w:r w:rsidR="009A5C3F">
        <w:rPr>
          <w:rFonts w:eastAsia="Times New Roman"/>
          <w:sz w:val="28"/>
          <w:szCs w:val="28"/>
          <w:lang w:eastAsia="zh-CN"/>
        </w:rPr>
        <w:t>Р</w:t>
      </w:r>
      <w:r w:rsidR="009A5C3F" w:rsidRPr="00DF7D57">
        <w:rPr>
          <w:rFonts w:eastAsia="Times New Roman"/>
          <w:sz w:val="28"/>
          <w:szCs w:val="28"/>
          <w:lang w:eastAsia="zh-CN"/>
        </w:rPr>
        <w:t>асписание кружков дополнительного образования</w:t>
      </w:r>
    </w:p>
    <w:p w:rsidR="009A5C3F" w:rsidRDefault="008F7211" w:rsidP="004A5DD1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zh-CN"/>
        </w:rPr>
        <w:t xml:space="preserve">     8</w:t>
      </w:r>
      <w:r w:rsidR="009A5C3F">
        <w:rPr>
          <w:rFonts w:eastAsia="Times New Roman"/>
          <w:sz w:val="28"/>
          <w:szCs w:val="28"/>
          <w:lang w:eastAsia="zh-CN"/>
        </w:rPr>
        <w:t>.</w:t>
      </w:r>
      <w:r w:rsidR="009A5C3F" w:rsidRPr="009A5C3F">
        <w:rPr>
          <w:rFonts w:eastAsia="Times New Roman"/>
          <w:sz w:val="28"/>
          <w:szCs w:val="28"/>
          <w:lang w:eastAsia="ru-RU"/>
        </w:rPr>
        <w:t xml:space="preserve"> </w:t>
      </w:r>
      <w:r w:rsidR="009A5C3F">
        <w:rPr>
          <w:rFonts w:eastAsia="Times New Roman"/>
          <w:sz w:val="28"/>
          <w:szCs w:val="28"/>
          <w:lang w:eastAsia="ru-RU"/>
        </w:rPr>
        <w:t>З</w:t>
      </w:r>
      <w:r w:rsidR="009A5C3F" w:rsidRPr="00DF7D57">
        <w:rPr>
          <w:rFonts w:eastAsia="Times New Roman"/>
          <w:sz w:val="28"/>
          <w:szCs w:val="28"/>
          <w:lang w:eastAsia="ru-RU"/>
        </w:rPr>
        <w:t>анятость детей в круж</w:t>
      </w:r>
      <w:r w:rsidR="009A5C3F">
        <w:rPr>
          <w:rFonts w:eastAsia="Times New Roman"/>
          <w:sz w:val="28"/>
          <w:szCs w:val="28"/>
          <w:lang w:eastAsia="ru-RU"/>
        </w:rPr>
        <w:t>ках дополнительного образования</w:t>
      </w:r>
    </w:p>
    <w:p w:rsidR="009A5C3F" w:rsidRDefault="008F7211" w:rsidP="004A5DD1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</w:t>
      </w:r>
      <w:r w:rsidR="00CB038E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9</w:t>
      </w:r>
      <w:r w:rsidR="009A5C3F">
        <w:rPr>
          <w:rFonts w:eastAsia="Times New Roman"/>
          <w:sz w:val="28"/>
          <w:szCs w:val="28"/>
          <w:lang w:eastAsia="ru-RU"/>
        </w:rPr>
        <w:t xml:space="preserve">.Результаты внеурочной деятельности и дополнительного образования </w:t>
      </w:r>
    </w:p>
    <w:p w:rsidR="006A6A3B" w:rsidRDefault="006A6A3B" w:rsidP="006A6A3B">
      <w:pPr>
        <w:widowControl/>
        <w:autoSpaceDE/>
        <w:autoSpaceDN/>
        <w:adjustRightInd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 xml:space="preserve">    10. </w:t>
      </w:r>
      <w:r w:rsidRPr="006A6A3B">
        <w:rPr>
          <w:sz w:val="28"/>
          <w:szCs w:val="28"/>
        </w:rPr>
        <w:t>Диагностика  удовлетворённости учащимися внеурочной деятельности</w:t>
      </w:r>
      <w:r>
        <w:rPr>
          <w:sz w:val="28"/>
          <w:szCs w:val="28"/>
        </w:rPr>
        <w:t xml:space="preserve">         (справка)</w:t>
      </w:r>
    </w:p>
    <w:p w:rsidR="004A5DD1" w:rsidRDefault="004A5DD1" w:rsidP="004A5DD1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A5DD1" w:rsidRDefault="004A5DD1" w:rsidP="004A5DD1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A5DD1" w:rsidRDefault="004A5DD1" w:rsidP="004A5DD1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4A5DD1" w:rsidRDefault="004A5DD1" w:rsidP="004A5DD1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4A5DD1" w:rsidSect="00FB6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89" w:rsidRDefault="00427489" w:rsidP="004509C8">
      <w:r>
        <w:separator/>
      </w:r>
    </w:p>
  </w:endnote>
  <w:endnote w:type="continuationSeparator" w:id="0">
    <w:p w:rsidR="00427489" w:rsidRDefault="00427489" w:rsidP="004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C8" w:rsidRDefault="004509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C8" w:rsidRDefault="004509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C8" w:rsidRDefault="004509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89" w:rsidRDefault="00427489" w:rsidP="004509C8">
      <w:r>
        <w:separator/>
      </w:r>
    </w:p>
  </w:footnote>
  <w:footnote w:type="continuationSeparator" w:id="0">
    <w:p w:rsidR="00427489" w:rsidRDefault="00427489" w:rsidP="0045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C8" w:rsidRDefault="004509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C8" w:rsidRDefault="004509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9C8" w:rsidRDefault="004509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2ED2"/>
    <w:multiLevelType w:val="hybridMultilevel"/>
    <w:tmpl w:val="FAB20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B55"/>
    <w:multiLevelType w:val="hybridMultilevel"/>
    <w:tmpl w:val="066CB5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2B95704"/>
    <w:multiLevelType w:val="multilevel"/>
    <w:tmpl w:val="D75C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6195D"/>
    <w:multiLevelType w:val="hybridMultilevel"/>
    <w:tmpl w:val="5F18B6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07A35"/>
    <w:multiLevelType w:val="hybridMultilevel"/>
    <w:tmpl w:val="B1F4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A6F18"/>
    <w:multiLevelType w:val="hybridMultilevel"/>
    <w:tmpl w:val="2B20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80A00"/>
    <w:multiLevelType w:val="hybridMultilevel"/>
    <w:tmpl w:val="DAACB96C"/>
    <w:lvl w:ilvl="0" w:tplc="0419000B">
      <w:start w:val="1"/>
      <w:numFmt w:val="bullet"/>
      <w:lvlText w:val=""/>
      <w:lvlJc w:val="left"/>
      <w:pPr>
        <w:ind w:left="169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18" w:hanging="360"/>
      </w:pPr>
    </w:lvl>
    <w:lvl w:ilvl="2" w:tplc="0419001B" w:tentative="1">
      <w:start w:val="1"/>
      <w:numFmt w:val="lowerRoman"/>
      <w:lvlText w:val="%3."/>
      <w:lvlJc w:val="right"/>
      <w:pPr>
        <w:ind w:left="3138" w:hanging="180"/>
      </w:pPr>
    </w:lvl>
    <w:lvl w:ilvl="3" w:tplc="0419000F" w:tentative="1">
      <w:start w:val="1"/>
      <w:numFmt w:val="decimal"/>
      <w:lvlText w:val="%4."/>
      <w:lvlJc w:val="left"/>
      <w:pPr>
        <w:ind w:left="3858" w:hanging="360"/>
      </w:pPr>
    </w:lvl>
    <w:lvl w:ilvl="4" w:tplc="04190019" w:tentative="1">
      <w:start w:val="1"/>
      <w:numFmt w:val="lowerLetter"/>
      <w:lvlText w:val="%5."/>
      <w:lvlJc w:val="left"/>
      <w:pPr>
        <w:ind w:left="4578" w:hanging="360"/>
      </w:pPr>
    </w:lvl>
    <w:lvl w:ilvl="5" w:tplc="0419001B" w:tentative="1">
      <w:start w:val="1"/>
      <w:numFmt w:val="lowerRoman"/>
      <w:lvlText w:val="%6."/>
      <w:lvlJc w:val="right"/>
      <w:pPr>
        <w:ind w:left="5298" w:hanging="180"/>
      </w:pPr>
    </w:lvl>
    <w:lvl w:ilvl="6" w:tplc="0419000F" w:tentative="1">
      <w:start w:val="1"/>
      <w:numFmt w:val="decimal"/>
      <w:lvlText w:val="%7."/>
      <w:lvlJc w:val="left"/>
      <w:pPr>
        <w:ind w:left="6018" w:hanging="360"/>
      </w:pPr>
    </w:lvl>
    <w:lvl w:ilvl="7" w:tplc="04190019" w:tentative="1">
      <w:start w:val="1"/>
      <w:numFmt w:val="lowerLetter"/>
      <w:lvlText w:val="%8."/>
      <w:lvlJc w:val="left"/>
      <w:pPr>
        <w:ind w:left="6738" w:hanging="360"/>
      </w:pPr>
    </w:lvl>
    <w:lvl w:ilvl="8" w:tplc="0419001B" w:tentative="1">
      <w:start w:val="1"/>
      <w:numFmt w:val="lowerRoman"/>
      <w:lvlText w:val="%9."/>
      <w:lvlJc w:val="right"/>
      <w:pPr>
        <w:ind w:left="745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53E"/>
    <w:rsid w:val="00021603"/>
    <w:rsid w:val="00063EB3"/>
    <w:rsid w:val="000B0909"/>
    <w:rsid w:val="000B26FB"/>
    <w:rsid w:val="000F252D"/>
    <w:rsid w:val="0010066B"/>
    <w:rsid w:val="001152BB"/>
    <w:rsid w:val="00181F16"/>
    <w:rsid w:val="00183231"/>
    <w:rsid w:val="001844D8"/>
    <w:rsid w:val="001A2423"/>
    <w:rsid w:val="001B0E52"/>
    <w:rsid w:val="001C1FDD"/>
    <w:rsid w:val="001D3F79"/>
    <w:rsid w:val="00202F7A"/>
    <w:rsid w:val="00216AF7"/>
    <w:rsid w:val="002470AE"/>
    <w:rsid w:val="0025792B"/>
    <w:rsid w:val="002666E4"/>
    <w:rsid w:val="002672D7"/>
    <w:rsid w:val="00286E3D"/>
    <w:rsid w:val="002938D6"/>
    <w:rsid w:val="002A6419"/>
    <w:rsid w:val="002E5999"/>
    <w:rsid w:val="00340B80"/>
    <w:rsid w:val="00343FA1"/>
    <w:rsid w:val="003905C2"/>
    <w:rsid w:val="003928DE"/>
    <w:rsid w:val="00393BD4"/>
    <w:rsid w:val="003D2B18"/>
    <w:rsid w:val="003F4557"/>
    <w:rsid w:val="0041453E"/>
    <w:rsid w:val="0042126A"/>
    <w:rsid w:val="00427489"/>
    <w:rsid w:val="00443DC1"/>
    <w:rsid w:val="004509C8"/>
    <w:rsid w:val="00452C70"/>
    <w:rsid w:val="004706B3"/>
    <w:rsid w:val="00476981"/>
    <w:rsid w:val="00485B5F"/>
    <w:rsid w:val="00495AD4"/>
    <w:rsid w:val="004A5DD1"/>
    <w:rsid w:val="004E4D8B"/>
    <w:rsid w:val="005618E2"/>
    <w:rsid w:val="00562C6C"/>
    <w:rsid w:val="005A49D4"/>
    <w:rsid w:val="005D517C"/>
    <w:rsid w:val="005D5C3F"/>
    <w:rsid w:val="005E2897"/>
    <w:rsid w:val="00606B38"/>
    <w:rsid w:val="006178E9"/>
    <w:rsid w:val="006421DE"/>
    <w:rsid w:val="00696A5F"/>
    <w:rsid w:val="006A6A3B"/>
    <w:rsid w:val="006B7246"/>
    <w:rsid w:val="006E5DDC"/>
    <w:rsid w:val="00724183"/>
    <w:rsid w:val="0072557B"/>
    <w:rsid w:val="00741B71"/>
    <w:rsid w:val="00796DC9"/>
    <w:rsid w:val="007B4DC3"/>
    <w:rsid w:val="007B6B82"/>
    <w:rsid w:val="00803D91"/>
    <w:rsid w:val="00823510"/>
    <w:rsid w:val="008319D6"/>
    <w:rsid w:val="00893751"/>
    <w:rsid w:val="00893780"/>
    <w:rsid w:val="008A5EA6"/>
    <w:rsid w:val="008B08A5"/>
    <w:rsid w:val="008C4170"/>
    <w:rsid w:val="008F092D"/>
    <w:rsid w:val="008F7211"/>
    <w:rsid w:val="00915D22"/>
    <w:rsid w:val="0092173D"/>
    <w:rsid w:val="00950A4B"/>
    <w:rsid w:val="00962AC4"/>
    <w:rsid w:val="00977924"/>
    <w:rsid w:val="009A5C3F"/>
    <w:rsid w:val="009D22E0"/>
    <w:rsid w:val="009F5E38"/>
    <w:rsid w:val="00A119DD"/>
    <w:rsid w:val="00A80087"/>
    <w:rsid w:val="00A834DD"/>
    <w:rsid w:val="00AA62B3"/>
    <w:rsid w:val="00AB6A40"/>
    <w:rsid w:val="00AC6E77"/>
    <w:rsid w:val="00B0254A"/>
    <w:rsid w:val="00B34CE3"/>
    <w:rsid w:val="00B56C62"/>
    <w:rsid w:val="00B666FD"/>
    <w:rsid w:val="00B66A0F"/>
    <w:rsid w:val="00B90E61"/>
    <w:rsid w:val="00BA1B9A"/>
    <w:rsid w:val="00BA2DB5"/>
    <w:rsid w:val="00BB6210"/>
    <w:rsid w:val="00BC440B"/>
    <w:rsid w:val="00BD12BC"/>
    <w:rsid w:val="00C03334"/>
    <w:rsid w:val="00C2687F"/>
    <w:rsid w:val="00C410DB"/>
    <w:rsid w:val="00CB038E"/>
    <w:rsid w:val="00CC14E5"/>
    <w:rsid w:val="00CC2078"/>
    <w:rsid w:val="00CD72BB"/>
    <w:rsid w:val="00CF76CB"/>
    <w:rsid w:val="00D006B0"/>
    <w:rsid w:val="00D24591"/>
    <w:rsid w:val="00D37FD7"/>
    <w:rsid w:val="00D96329"/>
    <w:rsid w:val="00DC75E6"/>
    <w:rsid w:val="00DE21D9"/>
    <w:rsid w:val="00DF0A76"/>
    <w:rsid w:val="00DF7D57"/>
    <w:rsid w:val="00DF7FC9"/>
    <w:rsid w:val="00E20D04"/>
    <w:rsid w:val="00E22B55"/>
    <w:rsid w:val="00E37A8E"/>
    <w:rsid w:val="00E62BA1"/>
    <w:rsid w:val="00E706AE"/>
    <w:rsid w:val="00EA1A20"/>
    <w:rsid w:val="00F04339"/>
    <w:rsid w:val="00F34BB7"/>
    <w:rsid w:val="00F57DAB"/>
    <w:rsid w:val="00F74DA8"/>
    <w:rsid w:val="00F86005"/>
    <w:rsid w:val="00FB6D7A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F76CB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5">
    <w:name w:val="c5"/>
    <w:basedOn w:val="a"/>
    <w:rsid w:val="00FB6D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FB6D7A"/>
  </w:style>
  <w:style w:type="paragraph" w:customStyle="1" w:styleId="c2">
    <w:name w:val="c2"/>
    <w:basedOn w:val="a"/>
    <w:rsid w:val="00FB6D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15">
    <w:name w:val="c15"/>
    <w:basedOn w:val="a"/>
    <w:rsid w:val="00FB6D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09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09C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4509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09C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8">
    <w:name w:val="Normal (Web)"/>
    <w:basedOn w:val="a"/>
    <w:uiPriority w:val="99"/>
    <w:semiHidden/>
    <w:unhideWhenUsed/>
    <w:rsid w:val="00796DC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6C62"/>
    <w:pPr>
      <w:ind w:left="720"/>
      <w:contextualSpacing/>
    </w:pPr>
  </w:style>
  <w:style w:type="paragraph" w:styleId="aa">
    <w:name w:val="No Spacing"/>
    <w:uiPriority w:val="1"/>
    <w:qFormat/>
    <w:rsid w:val="00D00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0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infourok.ru/kursy/5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E%D0%B1%D1%80%D0%B0%D0%B7%D0%BE%D0%B2%D0%B0%D0%BD%D0%B8%D0%B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BC2C-21AD-4AE9-8B1F-0A2BC93D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36</cp:revision>
  <dcterms:created xsi:type="dcterms:W3CDTF">2019-01-16T09:53:00Z</dcterms:created>
  <dcterms:modified xsi:type="dcterms:W3CDTF">2019-01-28T11:10:00Z</dcterms:modified>
</cp:coreProperties>
</file>